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0840A1" w14:textId="6785C15C" w:rsidR="00A43109" w:rsidRPr="00481B84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INVITACIÓN </w:t>
      </w:r>
      <w:r w:rsidR="00F61F98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A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PARTICIPA</w:t>
      </w:r>
      <w:r w:rsidR="00F61F98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R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</w:t>
      </w:r>
      <w:r w:rsidR="00481B84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EN 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ESTUDIO DE MERCADO</w:t>
      </w:r>
    </w:p>
    <w:p w14:paraId="044152B1" w14:textId="77777777" w:rsidR="00A43109" w:rsidRPr="00481B84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</w:p>
    <w:p w14:paraId="41CAC0FC" w14:textId="77777777" w:rsidR="00F61F98" w:rsidRPr="00A43109" w:rsidRDefault="00F61F98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C"/>
        </w:rPr>
      </w:pPr>
    </w:p>
    <w:p w14:paraId="5A0B8F0E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i/>
          <w:sz w:val="24"/>
          <w:szCs w:val="24"/>
          <w:lang w:eastAsia="es-EC"/>
        </w:rPr>
        <w:t>Estimados Proveedores:</w:t>
      </w:r>
    </w:p>
    <w:p w14:paraId="087BEDB9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i/>
          <w:sz w:val="24"/>
          <w:szCs w:val="24"/>
          <w:lang w:eastAsia="es-EC"/>
        </w:rPr>
        <w:t> </w:t>
      </w:r>
    </w:p>
    <w:p w14:paraId="155B7953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bCs/>
          <w:iCs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Es un gusto poder saludarlos desde el </w:t>
      </w:r>
      <w:r w:rsidRPr="005407BD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SERVICIO NACIONAL DE GESTIÓN DE RIESGOS Y EMERGENCIAS (SNGRE) 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e invitarlos a participar en el estudio de mercado que se está realizando, con la finalidad de determinar el presupuesto referencial del proceso, cuyo objeto de contratación es la </w:t>
      </w: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“ADQUISICIÓN DE KITS COMPLEMENTARIOS DE HIGIENE PERSONAL"</w:t>
      </w:r>
      <w:r w:rsidRPr="005407BD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 xml:space="preserve">. Cabe destacar que, el proceso en mención, en lo posterior, será publicado en el Portal Institucional del SERCOP, disponible en el siguiente link:  </w:t>
      </w:r>
      <w:hyperlink r:id="rId8" w:history="1">
        <w:r w:rsidRPr="005407BD">
          <w:rPr>
            <w:rStyle w:val="Hipervnculo"/>
            <w:rFonts w:ascii="Arial" w:eastAsia="Times New Roman" w:hAnsi="Arial" w:cs="Arial"/>
            <w:bCs/>
            <w:iCs/>
            <w:sz w:val="24"/>
            <w:szCs w:val="24"/>
            <w:lang w:eastAsia="es-EC"/>
          </w:rPr>
          <w:t>https://www.compraspublicas.gob.ec/ProcesoContratacion/compras/</w:t>
        </w:r>
      </w:hyperlink>
      <w:r w:rsidRPr="005407BD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>.</w:t>
      </w:r>
    </w:p>
    <w:p w14:paraId="714A1195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1917651" w14:textId="77777777" w:rsidR="00A43109" w:rsidRPr="005407BD" w:rsidRDefault="00A43109" w:rsidP="00A43109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En caso de estar interesados en participar en el estudio de mercado en mención, por favor remitir su cotización a los correos electrónicos: </w:t>
      </w:r>
      <w:hyperlink r:id="rId9" w:history="1">
        <w:r w:rsidRPr="005407BD">
          <w:rPr>
            <w:rStyle w:val="Hipervnculo"/>
            <w:rFonts w:ascii="Arial" w:hAnsi="Arial" w:cs="Arial"/>
            <w:sz w:val="24"/>
            <w:szCs w:val="24"/>
          </w:rPr>
          <w:t>neiva.martinez@gestionderiesgos.gob.ec</w:t>
        </w:r>
      </w:hyperlink>
      <w:r w:rsidRPr="005407BD">
        <w:rPr>
          <w:rStyle w:val="object-hover"/>
          <w:rFonts w:ascii="Arial" w:hAnsi="Arial" w:cs="Arial"/>
          <w:sz w:val="24"/>
          <w:szCs w:val="24"/>
        </w:rPr>
        <w:t xml:space="preserve"> y </w:t>
      </w:r>
      <w:hyperlink r:id="rId10" w:history="1">
        <w:r w:rsidRPr="005407BD">
          <w:rPr>
            <w:rStyle w:val="Hipervnculo"/>
            <w:rFonts w:ascii="Arial" w:hAnsi="Arial" w:cs="Arial"/>
            <w:sz w:val="24"/>
            <w:szCs w:val="24"/>
          </w:rPr>
          <w:t>tania.herrera@gestionderiesgos.gob.ec</w:t>
        </w:r>
      </w:hyperlink>
      <w:r w:rsidRPr="005407BD">
        <w:rPr>
          <w:rStyle w:val="object"/>
          <w:rFonts w:ascii="Arial" w:hAnsi="Arial" w:cs="Arial"/>
          <w:sz w:val="24"/>
          <w:szCs w:val="24"/>
        </w:rPr>
        <w:t>.</w:t>
      </w:r>
    </w:p>
    <w:p w14:paraId="0474DE91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28B0BB0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Para la elaboración de su cotización/proforma, se deberá considerar, lo siguiente:</w:t>
      </w:r>
    </w:p>
    <w:p w14:paraId="7B4C1C73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1EC6CDA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 contener los siguientes datos del proveedor que la remita:</w:t>
      </w:r>
    </w:p>
    <w:p w14:paraId="5618B173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bCs/>
          <w:sz w:val="24"/>
          <w:szCs w:val="24"/>
          <w:lang w:eastAsia="es-EC"/>
        </w:rPr>
        <w:t> </w:t>
      </w:r>
    </w:p>
    <w:p w14:paraId="0C5C62D8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Ruc: </w:t>
      </w:r>
    </w:p>
    <w:p w14:paraId="4F48B8AF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Razón Social:</w:t>
      </w:r>
    </w:p>
    <w:p w14:paraId="33E1DE9A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Dirección:</w:t>
      </w:r>
    </w:p>
    <w:p w14:paraId="7B25894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Ciudad:</w:t>
      </w:r>
    </w:p>
    <w:p w14:paraId="6A10E9C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Teléfono:</w:t>
      </w:r>
    </w:p>
    <w:p w14:paraId="25E61226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Correo Electrónico:</w:t>
      </w:r>
    </w:p>
    <w:p w14:paraId="065309E2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Fecha:</w:t>
      </w:r>
    </w:p>
    <w:p w14:paraId="3AAEE0E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Lugar de Entrega:</w:t>
      </w:r>
    </w:p>
    <w:p w14:paraId="61F76B97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Plazo de Entrega:</w:t>
      </w:r>
    </w:p>
    <w:p w14:paraId="6BE75FFC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Garantías:</w:t>
      </w:r>
    </w:p>
    <w:p w14:paraId="265A4879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Forma de Pago:</w:t>
      </w:r>
    </w:p>
    <w:p w14:paraId="709B2298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Validez de la Oferta o Vigencia de la Cotización:</w:t>
      </w:r>
    </w:p>
    <w:p w14:paraId="0A8B1CD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Firma de Responsabilidad del Proveedor y Nombres completos, en caso de persona jurídica se deberá detallar el cargo de la persona que firma la cotización</w:t>
      </w:r>
    </w:p>
    <w:p w14:paraId="15DEA5F3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CPC afín al objeto de esta contratación</w:t>
      </w:r>
    </w:p>
    <w:p w14:paraId="19910B16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</w:p>
    <w:p w14:paraId="6C62FA1F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lastRenderedPageBreak/>
        <w:t>La proforma deberá estar dirigida al Servicio Nacional de Gestión de Riesgos y Emergencias (SNGRE), conforme a lo siguiente:</w:t>
      </w:r>
    </w:p>
    <w:p w14:paraId="2C225AC5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0F36F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Ruc: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 1768142760001</w:t>
      </w:r>
    </w:p>
    <w:p w14:paraId="6887C82E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Razón Social: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 Servicio Nacional de Gestión de Riesgos y Emergencias</w:t>
      </w:r>
    </w:p>
    <w:p w14:paraId="3C178B44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Teléfono:    </w:t>
      </w:r>
      <w:hyperlink r:id="rId11" w:tgtFrame="_blank" w:history="1">
        <w:r w:rsidRPr="005407BD">
          <w:rPr>
            <w:rFonts w:ascii="Arial" w:eastAsia="Times New Roman" w:hAnsi="Arial" w:cs="Arial"/>
            <w:color w:val="000000"/>
            <w:sz w:val="24"/>
            <w:szCs w:val="24"/>
            <w:lang w:eastAsia="es-EC"/>
          </w:rPr>
          <w:t>042 - 593-500</w:t>
        </w:r>
      </w:hyperlink>
    </w:p>
    <w:p w14:paraId="6E468186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Dirección: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 Km. 0.5 vía a la Puntilla – </w:t>
      </w:r>
      <w:proofErr w:type="spellStart"/>
      <w:r w:rsidRPr="005407BD">
        <w:rPr>
          <w:rFonts w:ascii="Arial" w:eastAsia="Times New Roman" w:hAnsi="Arial" w:cs="Arial"/>
          <w:sz w:val="24"/>
          <w:szCs w:val="24"/>
          <w:lang w:eastAsia="es-EC"/>
        </w:rPr>
        <w:t>Samborondón</w:t>
      </w:r>
      <w:proofErr w:type="spellEnd"/>
      <w:r w:rsidRPr="005407BD">
        <w:rPr>
          <w:rFonts w:ascii="Arial" w:eastAsia="Times New Roman" w:hAnsi="Arial" w:cs="Arial"/>
          <w:sz w:val="24"/>
          <w:szCs w:val="24"/>
          <w:lang w:eastAsia="es-EC"/>
        </w:rPr>
        <w:t>, Edificio Centro Integrado de Seguridad (CIS)</w:t>
      </w:r>
    </w:p>
    <w:p w14:paraId="21E3D902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8E7C9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9B0DD7E" w14:textId="42E7679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Cabe indicar que, el detalle sobre los bienes/servicios requeridos por la Institución, se encuentra en el Informe de Necesidad de este proceso que está disponible en el siguiente link: </w:t>
      </w:r>
      <w:hyperlink r:id="rId12" w:history="1">
        <w:r w:rsidR="00106883" w:rsidRPr="00645AD6">
          <w:rPr>
            <w:rStyle w:val="Hipervnculo"/>
            <w:rFonts w:ascii="Arial" w:eastAsia="Times New Roman" w:hAnsi="Arial" w:cs="Arial"/>
            <w:sz w:val="24"/>
            <w:szCs w:val="24"/>
            <w:lang w:eastAsia="es-EC"/>
          </w:rPr>
          <w:t>https://www.gestionderiesgos.gob.ec/estudios-de-mercado-en-curso/</w:t>
        </w:r>
      </w:hyperlink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, mismo que deberá ser revisado y considerado para la elaboración de su cotización. </w:t>
      </w:r>
    </w:p>
    <w:p w14:paraId="312DEB96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9B3B7E7" w14:textId="77777777" w:rsidR="00A43109" w:rsidRPr="005407BD" w:rsidRDefault="00A43109" w:rsidP="005260AE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bookmarkStart w:id="0" w:name="_GoBack"/>
      <w:bookmarkEnd w:id="0"/>
      <w:r w:rsidRPr="005407BD">
        <w:rPr>
          <w:rFonts w:ascii="Arial" w:eastAsia="Times New Roman" w:hAnsi="Arial" w:cs="Arial"/>
          <w:sz w:val="24"/>
          <w:szCs w:val="24"/>
          <w:lang w:eastAsia="es-EC"/>
        </w:rPr>
        <w:t>En caso de tener alguna inquietud o duda por favor llamar al </w:t>
      </w:r>
      <w:r w:rsidRPr="005407BD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es-EC"/>
        </w:rPr>
        <w:t>Teléfono:</w:t>
      </w:r>
      <w:r w:rsidRPr="005407BD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 04</w:t>
      </w:r>
      <w:hyperlink r:id="rId13" w:tgtFrame="_blank" w:history="1">
        <w:r w:rsidRPr="005407BD">
          <w:rPr>
            <w:rFonts w:ascii="Arial" w:eastAsia="Times New Roman" w:hAnsi="Arial" w:cs="Arial"/>
            <w:color w:val="000000" w:themeColor="text1"/>
            <w:sz w:val="24"/>
            <w:szCs w:val="24"/>
            <w:lang w:eastAsia="es-EC"/>
          </w:rPr>
          <w:t>2</w:t>
        </w:r>
      </w:hyperlink>
      <w:r w:rsidRPr="005407BD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593500, </w:t>
      </w:r>
      <w:r w:rsidRPr="005407BD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C"/>
        </w:rPr>
        <w:t>Ext.:</w:t>
      </w:r>
      <w:r w:rsidRPr="005407BD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2207 - 2205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  <w:r w:rsidRPr="005407BD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o 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remitir su inquietud a los siguientes correos institucionales: </w:t>
      </w:r>
      <w:hyperlink r:id="rId14" w:history="1">
        <w:r w:rsidRPr="005407BD">
          <w:rPr>
            <w:rStyle w:val="Hipervnculo"/>
            <w:rFonts w:ascii="Arial" w:hAnsi="Arial" w:cs="Arial"/>
            <w:sz w:val="24"/>
            <w:szCs w:val="24"/>
          </w:rPr>
          <w:t>neiva.martinez@gestionderiesgos.gob.ec</w:t>
        </w:r>
      </w:hyperlink>
      <w:r w:rsidRPr="005407BD">
        <w:rPr>
          <w:rStyle w:val="object-hover"/>
          <w:rFonts w:ascii="Arial" w:hAnsi="Arial" w:cs="Arial"/>
          <w:sz w:val="24"/>
          <w:szCs w:val="24"/>
        </w:rPr>
        <w:t xml:space="preserve"> y </w:t>
      </w:r>
      <w:hyperlink r:id="rId15" w:history="1">
        <w:r w:rsidRPr="005407BD">
          <w:rPr>
            <w:rStyle w:val="Hipervnculo"/>
            <w:rFonts w:ascii="Arial" w:hAnsi="Arial" w:cs="Arial"/>
            <w:sz w:val="24"/>
            <w:szCs w:val="24"/>
          </w:rPr>
          <w:t>tania.herrera@gestionderiesgos.gob.ec</w:t>
        </w:r>
      </w:hyperlink>
      <w:r w:rsidRPr="005407BD">
        <w:rPr>
          <w:rStyle w:val="object"/>
          <w:rFonts w:ascii="Arial" w:hAnsi="Arial" w:cs="Arial"/>
          <w:sz w:val="24"/>
          <w:szCs w:val="24"/>
        </w:rPr>
        <w:t>.</w:t>
      </w:r>
    </w:p>
    <w:p w14:paraId="0EA2EDAA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B8456F2" w14:textId="77777777" w:rsidR="00A43109" w:rsidRPr="005407BD" w:rsidRDefault="00A43109" w:rsidP="00A43109">
      <w:pPr>
        <w:rPr>
          <w:rFonts w:ascii="Arial" w:hAnsi="Arial" w:cs="Arial"/>
          <w:sz w:val="24"/>
          <w:szCs w:val="24"/>
        </w:rPr>
      </w:pPr>
      <w:r w:rsidRPr="005407BD">
        <w:rPr>
          <w:rFonts w:ascii="Arial" w:hAnsi="Arial" w:cs="Arial"/>
          <w:sz w:val="24"/>
          <w:szCs w:val="24"/>
        </w:rPr>
        <w:t>Les agradecemos de antemano por su atención.</w:t>
      </w:r>
    </w:p>
    <w:p w14:paraId="5D8507AA" w14:textId="7F727436" w:rsidR="002D1768" w:rsidRPr="008D4031" w:rsidRDefault="002D1768" w:rsidP="008D4031"/>
    <w:sectPr w:rsidR="002D1768" w:rsidRPr="008D4031" w:rsidSect="00117FA1">
      <w:headerReference w:type="default" r:id="rId16"/>
      <w:footerReference w:type="default" r:id="rId17"/>
      <w:pgSz w:w="11900" w:h="16840"/>
      <w:pgMar w:top="1843" w:right="1977" w:bottom="1417" w:left="1985" w:header="0" w:footer="21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7423A1" w14:textId="77777777" w:rsidR="00001225" w:rsidRDefault="00001225" w:rsidP="008C3FDF">
      <w:pPr>
        <w:spacing w:after="0" w:line="240" w:lineRule="auto"/>
      </w:pPr>
      <w:r>
        <w:separator/>
      </w:r>
    </w:p>
  </w:endnote>
  <w:endnote w:type="continuationSeparator" w:id="0">
    <w:p w14:paraId="335653E1" w14:textId="77777777" w:rsidR="00001225" w:rsidRDefault="00001225" w:rsidP="008C3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E88DE9" w14:textId="589A09AA" w:rsidR="008C3FDF" w:rsidRDefault="008C3FDF" w:rsidP="004C35C3">
    <w:pPr>
      <w:pStyle w:val="Piedepgina"/>
      <w:tabs>
        <w:tab w:val="clear" w:pos="8504"/>
      </w:tabs>
      <w:ind w:left="-198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4CD9A0" w14:textId="77777777" w:rsidR="00001225" w:rsidRDefault="00001225" w:rsidP="008C3FDF">
      <w:pPr>
        <w:spacing w:after="0" w:line="240" w:lineRule="auto"/>
      </w:pPr>
      <w:r>
        <w:separator/>
      </w:r>
    </w:p>
  </w:footnote>
  <w:footnote w:type="continuationSeparator" w:id="0">
    <w:p w14:paraId="6B80F11D" w14:textId="77777777" w:rsidR="00001225" w:rsidRDefault="00001225" w:rsidP="008C3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89C19E" w14:textId="4DD8DC50" w:rsidR="008C3FDF" w:rsidRDefault="00117FA1" w:rsidP="0052386E">
    <w:pPr>
      <w:pStyle w:val="Encabezado"/>
      <w:tabs>
        <w:tab w:val="clear" w:pos="8504"/>
        <w:tab w:val="right" w:pos="8498"/>
      </w:tabs>
      <w:ind w:left="-1701"/>
    </w:pPr>
    <w:r>
      <w:rPr>
        <w:noProof/>
        <w:lang w:val="es-EC" w:eastAsia="es-EC"/>
      </w:rPr>
      <w:drawing>
        <wp:anchor distT="0" distB="0" distL="114300" distR="114300" simplePos="0" relativeHeight="251660288" behindDoc="0" locked="0" layoutInCell="1" allowOverlap="1" wp14:anchorId="4562199F" wp14:editId="5ACE0D74">
          <wp:simplePos x="0" y="0"/>
          <wp:positionH relativeFrom="page">
            <wp:align>left</wp:align>
          </wp:positionH>
          <wp:positionV relativeFrom="paragraph">
            <wp:posOffset>-438150</wp:posOffset>
          </wp:positionV>
          <wp:extent cx="7764145" cy="1571625"/>
          <wp:effectExtent l="0" t="0" r="8255" b="9525"/>
          <wp:wrapSquare wrapText="bothSides"/>
          <wp:docPr id="15" name="Imagen 15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687"/>
                  <a:stretch/>
                </pic:blipFill>
                <pic:spPr bwMode="auto">
                  <a:xfrm>
                    <a:off x="0" y="0"/>
                    <a:ext cx="7764145" cy="1571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7B8B">
      <w:rPr>
        <w:noProof/>
        <w:lang w:val="es-EC" w:eastAsia="es-EC"/>
      </w:rPr>
      <w:drawing>
        <wp:anchor distT="0" distB="0" distL="114300" distR="114300" simplePos="0" relativeHeight="251662336" behindDoc="1" locked="0" layoutInCell="1" allowOverlap="1" wp14:anchorId="3B467026" wp14:editId="1388BD0F">
          <wp:simplePos x="0" y="0"/>
          <wp:positionH relativeFrom="page">
            <wp:align>left</wp:align>
          </wp:positionH>
          <wp:positionV relativeFrom="paragraph">
            <wp:posOffset>3874135</wp:posOffset>
          </wp:positionV>
          <wp:extent cx="7772400" cy="6795770"/>
          <wp:effectExtent l="0" t="0" r="0" b="5080"/>
          <wp:wrapNone/>
          <wp:docPr id="16" name="Imagen 16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175"/>
                  <a:stretch/>
                </pic:blipFill>
                <pic:spPr bwMode="auto">
                  <a:xfrm>
                    <a:off x="0" y="0"/>
                    <a:ext cx="7772400" cy="6795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15661A"/>
    <w:multiLevelType w:val="multilevel"/>
    <w:tmpl w:val="9326B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E973F72"/>
    <w:multiLevelType w:val="multilevel"/>
    <w:tmpl w:val="1436B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FDF"/>
    <w:rsid w:val="000002B7"/>
    <w:rsid w:val="00001225"/>
    <w:rsid w:val="000816A1"/>
    <w:rsid w:val="00096D17"/>
    <w:rsid w:val="00106883"/>
    <w:rsid w:val="00117FA1"/>
    <w:rsid w:val="00121F97"/>
    <w:rsid w:val="00160594"/>
    <w:rsid w:val="001C1361"/>
    <w:rsid w:val="001D1F65"/>
    <w:rsid w:val="0020669A"/>
    <w:rsid w:val="002D1768"/>
    <w:rsid w:val="003D6B8F"/>
    <w:rsid w:val="00471563"/>
    <w:rsid w:val="00481B84"/>
    <w:rsid w:val="0048271D"/>
    <w:rsid w:val="004C35C3"/>
    <w:rsid w:val="0052386E"/>
    <w:rsid w:val="005260AE"/>
    <w:rsid w:val="005C17E2"/>
    <w:rsid w:val="007506DF"/>
    <w:rsid w:val="00772CFF"/>
    <w:rsid w:val="0085078E"/>
    <w:rsid w:val="008C3FDF"/>
    <w:rsid w:val="008D4031"/>
    <w:rsid w:val="00A24CF7"/>
    <w:rsid w:val="00A43109"/>
    <w:rsid w:val="00B55070"/>
    <w:rsid w:val="00BD74CD"/>
    <w:rsid w:val="00C46348"/>
    <w:rsid w:val="00CD6038"/>
    <w:rsid w:val="00EE1423"/>
    <w:rsid w:val="00EE3E83"/>
    <w:rsid w:val="00EE7B8B"/>
    <w:rsid w:val="00F00C76"/>
    <w:rsid w:val="00F3047B"/>
    <w:rsid w:val="00F61F98"/>
    <w:rsid w:val="00FB7B98"/>
    <w:rsid w:val="00FC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7EBC5F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3109"/>
    <w:pPr>
      <w:spacing w:after="160" w:line="259" w:lineRule="auto"/>
    </w:pPr>
    <w:rPr>
      <w:sz w:val="22"/>
      <w:szCs w:val="22"/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C3FDF"/>
  </w:style>
  <w:style w:type="paragraph" w:styleId="Piedepgina">
    <w:name w:val="footer"/>
    <w:basedOn w:val="Normal"/>
    <w:link w:val="Piedepgina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C3FDF"/>
  </w:style>
  <w:style w:type="table" w:styleId="Tablaconcuadrcula">
    <w:name w:val="Table Grid"/>
    <w:basedOn w:val="Tablanormal"/>
    <w:uiPriority w:val="39"/>
    <w:rsid w:val="004C35C3"/>
    <w:rPr>
      <w:sz w:val="22"/>
      <w:szCs w:val="22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C35C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17E2"/>
    <w:rPr>
      <w:color w:val="954F72" w:themeColor="followedHyperlink"/>
      <w:u w:val="single"/>
    </w:rPr>
  </w:style>
  <w:style w:type="character" w:customStyle="1" w:styleId="object">
    <w:name w:val="object"/>
    <w:basedOn w:val="Fuentedeprrafopredeter"/>
    <w:rsid w:val="00A43109"/>
  </w:style>
  <w:style w:type="character" w:customStyle="1" w:styleId="object-hover">
    <w:name w:val="object-hover"/>
    <w:basedOn w:val="Fuentedeprrafopredeter"/>
    <w:rsid w:val="00A431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praspublicas.gob.ec/ProcesoContratacion/compras/" TargetMode="External"/><Relationship Id="rId13" Type="http://schemas.openxmlformats.org/officeDocument/2006/relationships/hyperlink" Target="callto:0958601747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estionderiesgos.gob.ec/estudios-de-mercado-en-curso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allto:042%20-%20593-50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tania.herrera@gestionderiesgos.gob.ec" TargetMode="External"/><Relationship Id="rId10" Type="http://schemas.openxmlformats.org/officeDocument/2006/relationships/hyperlink" Target="mailto:tania.herrera@gestionderiesgos.gob.ec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neiva.martinez@gestionderiesgos.gob.ec" TargetMode="External"/><Relationship Id="rId14" Type="http://schemas.openxmlformats.org/officeDocument/2006/relationships/hyperlink" Target="mailto:neiva.martinez@gestionderiesgos.gob.e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C550FA-91F3-40BA-A32A-A24249E87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441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Tania E. Herrera Guerrero</cp:lastModifiedBy>
  <cp:revision>5</cp:revision>
  <dcterms:created xsi:type="dcterms:W3CDTF">2020-08-06T20:33:00Z</dcterms:created>
  <dcterms:modified xsi:type="dcterms:W3CDTF">2020-08-06T20:55:00Z</dcterms:modified>
</cp:coreProperties>
</file>