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5B0A" w14:textId="3D2168C7" w:rsidR="005D2EA9" w:rsidRDefault="005D2EA9" w:rsidP="00ED7C26">
      <w:pPr>
        <w:pStyle w:val="Textoindependiente"/>
        <w:spacing w:line="276" w:lineRule="auto"/>
        <w:rPr>
          <w:rFonts w:cs="Arial"/>
          <w:b/>
          <w:sz w:val="22"/>
          <w:szCs w:val="22"/>
          <w:lang w:val="es-ES"/>
        </w:rPr>
      </w:pPr>
    </w:p>
    <w:p w14:paraId="58EFC195" w14:textId="77777777" w:rsidR="002A6882" w:rsidRPr="00741034" w:rsidRDefault="002A6882" w:rsidP="00ED7C26">
      <w:pPr>
        <w:pStyle w:val="Textoindependiente"/>
        <w:spacing w:line="276" w:lineRule="auto"/>
        <w:rPr>
          <w:rFonts w:cs="Arial"/>
          <w:b/>
          <w:sz w:val="22"/>
          <w:szCs w:val="22"/>
          <w:lang w:val="es-ES"/>
        </w:rPr>
      </w:pPr>
    </w:p>
    <w:p w14:paraId="5694A7CF" w14:textId="4843028A" w:rsidR="005E6236" w:rsidRDefault="005E6236" w:rsidP="00ED7C26">
      <w:pPr>
        <w:pStyle w:val="Textoindependiente"/>
        <w:spacing w:line="276" w:lineRule="auto"/>
        <w:rPr>
          <w:rFonts w:cs="Arial"/>
          <w:b/>
          <w:sz w:val="22"/>
          <w:szCs w:val="22"/>
          <w:lang w:val="es-ES"/>
        </w:rPr>
      </w:pPr>
    </w:p>
    <w:p w14:paraId="4DC55321" w14:textId="26130184" w:rsidR="00741034" w:rsidRDefault="00741034" w:rsidP="00ED7C26">
      <w:pPr>
        <w:pStyle w:val="Textoindependiente"/>
        <w:spacing w:line="276" w:lineRule="auto"/>
        <w:rPr>
          <w:rFonts w:cs="Arial"/>
          <w:b/>
          <w:sz w:val="22"/>
          <w:szCs w:val="22"/>
          <w:lang w:val="es-ES"/>
        </w:rPr>
      </w:pPr>
    </w:p>
    <w:p w14:paraId="422DE757" w14:textId="7610CBE5" w:rsidR="00741034" w:rsidRDefault="00741034" w:rsidP="00ED7C26">
      <w:pPr>
        <w:pStyle w:val="Textoindependiente"/>
        <w:spacing w:line="276" w:lineRule="auto"/>
        <w:rPr>
          <w:rFonts w:cs="Arial"/>
          <w:b/>
          <w:sz w:val="22"/>
          <w:szCs w:val="22"/>
          <w:lang w:val="es-ES"/>
        </w:rPr>
      </w:pPr>
    </w:p>
    <w:p w14:paraId="7D6B017B" w14:textId="77777777" w:rsidR="00741034" w:rsidRPr="00741034" w:rsidRDefault="00741034" w:rsidP="00ED7C26">
      <w:pPr>
        <w:pStyle w:val="Textoindependiente"/>
        <w:spacing w:line="276" w:lineRule="auto"/>
        <w:rPr>
          <w:rFonts w:cs="Arial"/>
          <w:b/>
          <w:sz w:val="22"/>
          <w:szCs w:val="22"/>
          <w:lang w:val="es-ES"/>
        </w:rPr>
      </w:pPr>
    </w:p>
    <w:p w14:paraId="401721F1" w14:textId="77777777" w:rsidR="005E6236" w:rsidRPr="00741034" w:rsidRDefault="005E6236" w:rsidP="00ED7C26">
      <w:pPr>
        <w:pStyle w:val="Textoindependiente"/>
        <w:spacing w:line="276" w:lineRule="auto"/>
        <w:ind w:left="60"/>
        <w:jc w:val="center"/>
        <w:rPr>
          <w:rFonts w:cs="Arial"/>
          <w:b/>
          <w:color w:val="FF0000"/>
          <w:sz w:val="22"/>
          <w:szCs w:val="22"/>
        </w:rPr>
      </w:pPr>
      <w:r w:rsidRPr="00741034">
        <w:rPr>
          <w:rFonts w:cs="Arial"/>
          <w:b/>
          <w:color w:val="FF0000"/>
          <w:sz w:val="22"/>
          <w:szCs w:val="22"/>
        </w:rPr>
        <w:t>Portada</w:t>
      </w:r>
    </w:p>
    <w:p w14:paraId="022B59D4" w14:textId="77777777" w:rsidR="00154888" w:rsidRPr="00741034" w:rsidRDefault="00154888" w:rsidP="00ED7C26">
      <w:pPr>
        <w:pStyle w:val="Textoindependiente"/>
        <w:spacing w:line="276" w:lineRule="auto"/>
        <w:ind w:left="60"/>
        <w:jc w:val="center"/>
        <w:rPr>
          <w:rFonts w:cs="Arial"/>
          <w:b/>
          <w:sz w:val="22"/>
          <w:szCs w:val="22"/>
          <w:lang w:val="es-ES"/>
        </w:rPr>
      </w:pPr>
    </w:p>
    <w:p w14:paraId="5421D535" w14:textId="1393B8CF" w:rsidR="00154888" w:rsidRPr="00741034" w:rsidRDefault="005E6236" w:rsidP="00ED7C26">
      <w:pPr>
        <w:pStyle w:val="Textoindependiente"/>
        <w:spacing w:line="276" w:lineRule="auto"/>
        <w:ind w:left="60"/>
        <w:jc w:val="center"/>
        <w:rPr>
          <w:rFonts w:cs="Arial"/>
          <w:b/>
          <w:sz w:val="22"/>
          <w:szCs w:val="22"/>
          <w:lang w:val="es-ES"/>
        </w:rPr>
      </w:pPr>
      <w:r w:rsidRPr="00741034">
        <w:rPr>
          <w:rFonts w:cs="Arial"/>
          <w:b/>
          <w:color w:val="FF0000"/>
          <w:sz w:val="22"/>
          <w:szCs w:val="22"/>
          <w:lang w:val="es-ES"/>
        </w:rPr>
        <w:t>Logo institucional</w:t>
      </w:r>
    </w:p>
    <w:p w14:paraId="30FD3F21" w14:textId="77777777" w:rsidR="00154888" w:rsidRPr="00741034" w:rsidRDefault="00154888" w:rsidP="00ED7C26">
      <w:pPr>
        <w:pStyle w:val="Textoindependiente"/>
        <w:spacing w:line="276" w:lineRule="auto"/>
        <w:ind w:left="60"/>
        <w:jc w:val="center"/>
        <w:rPr>
          <w:rFonts w:cs="Arial"/>
          <w:b/>
          <w:sz w:val="22"/>
          <w:szCs w:val="22"/>
          <w:lang w:val="es-ES"/>
        </w:rPr>
      </w:pPr>
    </w:p>
    <w:p w14:paraId="51FA7DB5" w14:textId="77777777" w:rsidR="005E6236" w:rsidRPr="00741034" w:rsidRDefault="005E6236" w:rsidP="00ED7C26">
      <w:pPr>
        <w:pStyle w:val="Textoindependiente"/>
        <w:spacing w:line="276" w:lineRule="auto"/>
        <w:ind w:left="60"/>
        <w:jc w:val="center"/>
        <w:rPr>
          <w:rFonts w:cs="Arial"/>
          <w:b/>
          <w:sz w:val="22"/>
          <w:szCs w:val="22"/>
          <w:lang w:val="es-ES"/>
        </w:rPr>
      </w:pPr>
    </w:p>
    <w:p w14:paraId="11B56478" w14:textId="77777777" w:rsidR="005E6236" w:rsidRPr="00741034" w:rsidRDefault="005E6236" w:rsidP="00ED7C26">
      <w:pPr>
        <w:pStyle w:val="Textoindependiente"/>
        <w:spacing w:line="276" w:lineRule="auto"/>
        <w:ind w:left="60"/>
        <w:jc w:val="center"/>
        <w:rPr>
          <w:rFonts w:cs="Arial"/>
          <w:b/>
          <w:sz w:val="22"/>
          <w:szCs w:val="22"/>
          <w:lang w:val="es-ES"/>
        </w:rPr>
      </w:pPr>
    </w:p>
    <w:p w14:paraId="76DC0FA8" w14:textId="77777777" w:rsidR="005E6236" w:rsidRPr="00741034" w:rsidRDefault="005E6236" w:rsidP="00ED7C26">
      <w:pPr>
        <w:pStyle w:val="Textoindependiente"/>
        <w:spacing w:line="276" w:lineRule="auto"/>
        <w:ind w:left="60"/>
        <w:jc w:val="center"/>
        <w:rPr>
          <w:rFonts w:cs="Arial"/>
          <w:b/>
          <w:sz w:val="22"/>
          <w:szCs w:val="22"/>
          <w:lang w:val="es-ES"/>
        </w:rPr>
      </w:pPr>
    </w:p>
    <w:p w14:paraId="7E6B9C8B" w14:textId="4FD73AF2" w:rsidR="00154888" w:rsidRPr="00741034" w:rsidRDefault="005E6236" w:rsidP="00ED7C26">
      <w:pPr>
        <w:pStyle w:val="Textoindependiente"/>
        <w:spacing w:line="276" w:lineRule="auto"/>
        <w:ind w:left="60"/>
        <w:jc w:val="center"/>
        <w:rPr>
          <w:rFonts w:cs="Arial"/>
          <w:b/>
          <w:color w:val="FF0000"/>
          <w:sz w:val="22"/>
          <w:szCs w:val="22"/>
          <w:lang w:val="es-ES"/>
        </w:rPr>
      </w:pPr>
      <w:r w:rsidRPr="00741034">
        <w:rPr>
          <w:rFonts w:cs="Arial"/>
          <w:b/>
          <w:color w:val="FF0000"/>
          <w:sz w:val="22"/>
          <w:szCs w:val="22"/>
          <w:lang w:val="es-ES"/>
        </w:rPr>
        <w:t xml:space="preserve">Imagen representativa o logo del </w:t>
      </w:r>
      <w:r w:rsidR="00741034">
        <w:rPr>
          <w:rFonts w:cs="Arial"/>
          <w:b/>
          <w:color w:val="FF0000"/>
          <w:sz w:val="22"/>
          <w:szCs w:val="22"/>
          <w:lang w:val="es-ES"/>
        </w:rPr>
        <w:t>Equipo USAR</w:t>
      </w:r>
    </w:p>
    <w:p w14:paraId="01616C3F" w14:textId="77777777" w:rsidR="00154888" w:rsidRPr="00741034" w:rsidRDefault="00154888" w:rsidP="00ED7C26">
      <w:pPr>
        <w:pStyle w:val="Textoindependiente"/>
        <w:spacing w:line="276" w:lineRule="auto"/>
        <w:ind w:left="60"/>
        <w:rPr>
          <w:rFonts w:cs="Arial"/>
          <w:b/>
          <w:sz w:val="22"/>
          <w:szCs w:val="22"/>
        </w:rPr>
      </w:pPr>
    </w:p>
    <w:p w14:paraId="7351857B" w14:textId="77777777" w:rsidR="005E6236" w:rsidRPr="00741034" w:rsidRDefault="005E6236" w:rsidP="00ED7C26">
      <w:pPr>
        <w:pStyle w:val="Textoindependiente"/>
        <w:spacing w:line="276" w:lineRule="auto"/>
        <w:ind w:left="60"/>
        <w:rPr>
          <w:rFonts w:cs="Arial"/>
          <w:b/>
          <w:sz w:val="22"/>
          <w:szCs w:val="22"/>
        </w:rPr>
      </w:pPr>
    </w:p>
    <w:p w14:paraId="197ABDCA" w14:textId="77777777" w:rsidR="005E6236" w:rsidRPr="00741034" w:rsidRDefault="005E6236" w:rsidP="00ED7C26">
      <w:pPr>
        <w:pStyle w:val="Textoindependiente"/>
        <w:spacing w:line="276" w:lineRule="auto"/>
        <w:ind w:left="60"/>
        <w:rPr>
          <w:rFonts w:cs="Arial"/>
          <w:b/>
          <w:sz w:val="22"/>
          <w:szCs w:val="22"/>
        </w:rPr>
      </w:pPr>
    </w:p>
    <w:p w14:paraId="14CFBCD6" w14:textId="77777777" w:rsidR="005E6236" w:rsidRPr="00741034" w:rsidRDefault="005E6236" w:rsidP="00ED7C26">
      <w:pPr>
        <w:pStyle w:val="Textoindependiente"/>
        <w:spacing w:line="276" w:lineRule="auto"/>
        <w:ind w:left="60"/>
        <w:rPr>
          <w:rFonts w:cs="Arial"/>
          <w:b/>
          <w:sz w:val="22"/>
          <w:szCs w:val="22"/>
        </w:rPr>
      </w:pPr>
    </w:p>
    <w:p w14:paraId="008C180A" w14:textId="77777777" w:rsidR="005E6236" w:rsidRPr="00741034" w:rsidRDefault="005E6236" w:rsidP="00ED7C26">
      <w:pPr>
        <w:pStyle w:val="Textoindependiente"/>
        <w:spacing w:line="276" w:lineRule="auto"/>
        <w:ind w:left="60"/>
        <w:rPr>
          <w:rFonts w:cs="Arial"/>
          <w:b/>
          <w:sz w:val="22"/>
          <w:szCs w:val="22"/>
        </w:rPr>
      </w:pPr>
    </w:p>
    <w:p w14:paraId="11826828" w14:textId="77777777" w:rsidR="00154888" w:rsidRPr="00741034" w:rsidRDefault="00154888" w:rsidP="00ED7C26">
      <w:pPr>
        <w:pStyle w:val="Textoindependiente"/>
        <w:spacing w:line="276" w:lineRule="auto"/>
        <w:ind w:left="60"/>
        <w:rPr>
          <w:rFonts w:cs="Arial"/>
          <w:b/>
          <w:sz w:val="22"/>
          <w:szCs w:val="22"/>
        </w:rPr>
      </w:pPr>
    </w:p>
    <w:p w14:paraId="317D05A9" w14:textId="77777777" w:rsidR="005E6236" w:rsidRPr="00741034" w:rsidRDefault="005E6236" w:rsidP="00ED7C26">
      <w:pPr>
        <w:pStyle w:val="Textoindependiente"/>
        <w:spacing w:line="276" w:lineRule="auto"/>
        <w:ind w:left="60"/>
        <w:jc w:val="center"/>
        <w:rPr>
          <w:rFonts w:cs="Arial"/>
          <w:b/>
          <w:sz w:val="22"/>
          <w:szCs w:val="22"/>
        </w:rPr>
      </w:pPr>
      <w:r w:rsidRPr="00741034">
        <w:rPr>
          <w:rFonts w:cs="Arial"/>
          <w:b/>
          <w:sz w:val="22"/>
          <w:szCs w:val="22"/>
        </w:rPr>
        <w:t>Plan Estratégico Institucional</w:t>
      </w:r>
    </w:p>
    <w:p w14:paraId="52E29402" w14:textId="77777777" w:rsidR="00154888" w:rsidRPr="00741034" w:rsidRDefault="00154888" w:rsidP="00ED7C26">
      <w:pPr>
        <w:pStyle w:val="Textoindependiente"/>
        <w:spacing w:line="276" w:lineRule="auto"/>
        <w:ind w:left="60"/>
        <w:rPr>
          <w:rFonts w:cs="Arial"/>
          <w:b/>
          <w:sz w:val="22"/>
          <w:szCs w:val="22"/>
        </w:rPr>
      </w:pPr>
    </w:p>
    <w:p w14:paraId="5954EF06" w14:textId="578803A0" w:rsidR="00154888" w:rsidRPr="00741034" w:rsidRDefault="005E6236" w:rsidP="00ED7C26">
      <w:pPr>
        <w:pStyle w:val="Textoindependiente"/>
        <w:spacing w:line="276" w:lineRule="auto"/>
        <w:ind w:left="60"/>
        <w:jc w:val="center"/>
        <w:rPr>
          <w:rFonts w:cs="Arial"/>
          <w:b/>
          <w:color w:val="FF0000"/>
          <w:sz w:val="22"/>
          <w:szCs w:val="22"/>
          <w:lang w:val="es-EC"/>
        </w:rPr>
      </w:pPr>
      <w:r w:rsidRPr="00741034">
        <w:rPr>
          <w:rFonts w:cs="Arial"/>
          <w:b/>
          <w:color w:val="FF0000"/>
          <w:sz w:val="22"/>
          <w:szCs w:val="22"/>
        </w:rPr>
        <w:t>Nombre de</w:t>
      </w:r>
      <w:r w:rsidR="006D441C" w:rsidRPr="00741034">
        <w:rPr>
          <w:rFonts w:cs="Arial"/>
          <w:b/>
          <w:color w:val="FF0000"/>
          <w:sz w:val="22"/>
          <w:szCs w:val="22"/>
        </w:rPr>
        <w:t xml:space="preserve"> </w:t>
      </w:r>
      <w:r w:rsidRPr="00741034">
        <w:rPr>
          <w:rFonts w:cs="Arial"/>
          <w:b/>
          <w:color w:val="FF0000"/>
          <w:sz w:val="22"/>
          <w:szCs w:val="22"/>
        </w:rPr>
        <w:t>l</w:t>
      </w:r>
      <w:r w:rsidR="006D441C" w:rsidRPr="00741034">
        <w:rPr>
          <w:rFonts w:cs="Arial"/>
          <w:b/>
          <w:color w:val="FF0000"/>
          <w:sz w:val="22"/>
          <w:szCs w:val="22"/>
        </w:rPr>
        <w:t>a institución o</w:t>
      </w:r>
      <w:r w:rsidRPr="00741034">
        <w:rPr>
          <w:rFonts w:cs="Arial"/>
          <w:b/>
          <w:color w:val="FF0000"/>
          <w:sz w:val="22"/>
          <w:szCs w:val="22"/>
        </w:rPr>
        <w:t xml:space="preserve"> </w:t>
      </w:r>
      <w:r w:rsidR="00741034">
        <w:rPr>
          <w:rFonts w:cs="Arial"/>
          <w:b/>
          <w:color w:val="FF0000"/>
          <w:sz w:val="22"/>
          <w:szCs w:val="22"/>
          <w:lang w:val="es-EC"/>
        </w:rPr>
        <w:t>Equipo</w:t>
      </w:r>
    </w:p>
    <w:p w14:paraId="2A6296B1" w14:textId="77777777" w:rsidR="00154888" w:rsidRPr="00741034" w:rsidRDefault="00154888" w:rsidP="00ED7C26">
      <w:pPr>
        <w:pStyle w:val="Textoindependiente"/>
        <w:spacing w:line="276" w:lineRule="auto"/>
        <w:ind w:left="60"/>
        <w:rPr>
          <w:rFonts w:cs="Arial"/>
          <w:b/>
          <w:sz w:val="22"/>
          <w:szCs w:val="22"/>
        </w:rPr>
      </w:pPr>
    </w:p>
    <w:p w14:paraId="233BD227" w14:textId="77777777" w:rsidR="00154888" w:rsidRPr="00741034" w:rsidRDefault="00154888" w:rsidP="00ED7C26">
      <w:pPr>
        <w:pStyle w:val="Textoindependiente"/>
        <w:spacing w:line="276" w:lineRule="auto"/>
        <w:ind w:left="60"/>
        <w:rPr>
          <w:rFonts w:cs="Arial"/>
          <w:b/>
          <w:sz w:val="22"/>
          <w:szCs w:val="22"/>
        </w:rPr>
      </w:pPr>
    </w:p>
    <w:p w14:paraId="45CA89DA" w14:textId="77777777" w:rsidR="005E6236" w:rsidRPr="00741034" w:rsidRDefault="005E6236" w:rsidP="00ED7C26">
      <w:pPr>
        <w:pStyle w:val="Textoindependiente"/>
        <w:spacing w:line="276" w:lineRule="auto"/>
        <w:ind w:left="60"/>
        <w:rPr>
          <w:rFonts w:cs="Arial"/>
          <w:b/>
          <w:sz w:val="22"/>
          <w:szCs w:val="22"/>
        </w:rPr>
      </w:pPr>
    </w:p>
    <w:p w14:paraId="1982F740" w14:textId="77777777" w:rsidR="005E6236" w:rsidRPr="00741034" w:rsidRDefault="005E6236" w:rsidP="00ED7C26">
      <w:pPr>
        <w:pStyle w:val="Textoindependiente"/>
        <w:spacing w:line="276" w:lineRule="auto"/>
        <w:ind w:left="60"/>
        <w:rPr>
          <w:rFonts w:cs="Arial"/>
          <w:b/>
          <w:sz w:val="22"/>
          <w:szCs w:val="22"/>
        </w:rPr>
      </w:pPr>
    </w:p>
    <w:p w14:paraId="50540DE5" w14:textId="77777777" w:rsidR="005E6236" w:rsidRPr="00741034" w:rsidRDefault="005E6236" w:rsidP="00ED7C26">
      <w:pPr>
        <w:pStyle w:val="Textoindependiente"/>
        <w:spacing w:line="276" w:lineRule="auto"/>
        <w:ind w:left="60"/>
        <w:rPr>
          <w:rFonts w:cs="Arial"/>
          <w:b/>
          <w:sz w:val="22"/>
          <w:szCs w:val="22"/>
        </w:rPr>
      </w:pPr>
    </w:p>
    <w:p w14:paraId="43A5DFA6" w14:textId="4754E304" w:rsidR="005E6236" w:rsidRPr="00741034" w:rsidRDefault="000D5AE7" w:rsidP="00ED7C26">
      <w:pPr>
        <w:pStyle w:val="Textoindependiente"/>
        <w:spacing w:line="276" w:lineRule="auto"/>
        <w:ind w:left="60"/>
        <w:jc w:val="center"/>
        <w:rPr>
          <w:rFonts w:cs="Arial"/>
          <w:b/>
          <w:color w:val="FF0000"/>
          <w:sz w:val="22"/>
          <w:szCs w:val="22"/>
        </w:rPr>
      </w:pPr>
      <w:r w:rsidRPr="00741034">
        <w:rPr>
          <w:rFonts w:cs="Arial"/>
          <w:b/>
          <w:color w:val="FF0000"/>
          <w:sz w:val="22"/>
          <w:szCs w:val="22"/>
        </w:rPr>
        <w:t>Créditos</w:t>
      </w:r>
      <w:r w:rsidR="005E6236" w:rsidRPr="00741034">
        <w:rPr>
          <w:rFonts w:cs="Arial"/>
          <w:b/>
          <w:color w:val="FF0000"/>
          <w:sz w:val="22"/>
          <w:szCs w:val="22"/>
        </w:rPr>
        <w:t xml:space="preserve"> institucionales o información relevante</w:t>
      </w:r>
    </w:p>
    <w:p w14:paraId="53301182" w14:textId="77777777" w:rsidR="00741034" w:rsidRDefault="00741034" w:rsidP="00ED7C26">
      <w:pPr>
        <w:pStyle w:val="Textoindependiente"/>
        <w:spacing w:line="276" w:lineRule="auto"/>
        <w:ind w:left="60"/>
        <w:jc w:val="center"/>
        <w:rPr>
          <w:rFonts w:cs="Arial"/>
          <w:b/>
          <w:color w:val="FF0000"/>
          <w:sz w:val="22"/>
          <w:szCs w:val="22"/>
        </w:rPr>
      </w:pPr>
    </w:p>
    <w:p w14:paraId="41AA95D6" w14:textId="77777777" w:rsidR="00741034" w:rsidRDefault="00741034" w:rsidP="00ED7C26">
      <w:pPr>
        <w:pStyle w:val="Textoindependiente"/>
        <w:spacing w:line="276" w:lineRule="auto"/>
        <w:ind w:left="60"/>
        <w:jc w:val="center"/>
        <w:rPr>
          <w:rFonts w:cs="Arial"/>
          <w:b/>
          <w:color w:val="FF0000"/>
          <w:sz w:val="22"/>
          <w:szCs w:val="22"/>
        </w:rPr>
      </w:pPr>
    </w:p>
    <w:p w14:paraId="1F1C091A" w14:textId="761C95C5" w:rsidR="00AE2FD1" w:rsidRPr="00741034" w:rsidRDefault="00AE2FD1" w:rsidP="00ED7C26">
      <w:pPr>
        <w:pStyle w:val="Textoindependiente"/>
        <w:spacing w:line="276" w:lineRule="auto"/>
        <w:ind w:left="60"/>
        <w:jc w:val="center"/>
        <w:rPr>
          <w:rFonts w:cs="Arial"/>
          <w:b/>
          <w:color w:val="FF0000"/>
          <w:sz w:val="22"/>
          <w:szCs w:val="22"/>
        </w:rPr>
      </w:pPr>
      <w:r w:rsidRPr="00741034">
        <w:rPr>
          <w:rFonts w:cs="Arial"/>
          <w:b/>
          <w:color w:val="FF0000"/>
          <w:sz w:val="22"/>
          <w:szCs w:val="22"/>
        </w:rPr>
        <w:t>Versión</w:t>
      </w:r>
    </w:p>
    <w:p w14:paraId="4D81B02E" w14:textId="77777777" w:rsidR="005E6236" w:rsidRPr="00741034" w:rsidRDefault="005E6236" w:rsidP="00ED7C26">
      <w:pPr>
        <w:pStyle w:val="Textoindependiente"/>
        <w:spacing w:line="276" w:lineRule="auto"/>
        <w:ind w:left="60"/>
        <w:rPr>
          <w:rFonts w:cs="Arial"/>
          <w:b/>
          <w:sz w:val="22"/>
          <w:szCs w:val="22"/>
        </w:rPr>
      </w:pPr>
    </w:p>
    <w:p w14:paraId="06175281" w14:textId="77777777" w:rsidR="005E6236" w:rsidRPr="00741034" w:rsidRDefault="005E6236" w:rsidP="00ED7C26">
      <w:pPr>
        <w:pStyle w:val="Textoindependiente"/>
        <w:spacing w:line="276" w:lineRule="auto"/>
        <w:ind w:left="60"/>
        <w:rPr>
          <w:rFonts w:cs="Arial"/>
          <w:b/>
          <w:sz w:val="22"/>
          <w:szCs w:val="22"/>
        </w:rPr>
      </w:pPr>
    </w:p>
    <w:p w14:paraId="47C4DE54" w14:textId="77777777" w:rsidR="005E6236" w:rsidRPr="00741034" w:rsidRDefault="005E6236" w:rsidP="00ED7C26">
      <w:pPr>
        <w:pStyle w:val="Textoindependiente"/>
        <w:spacing w:line="276" w:lineRule="auto"/>
        <w:ind w:left="60"/>
        <w:rPr>
          <w:rFonts w:cs="Arial"/>
          <w:b/>
          <w:sz w:val="22"/>
          <w:szCs w:val="22"/>
        </w:rPr>
      </w:pPr>
    </w:p>
    <w:p w14:paraId="66921095" w14:textId="77777777" w:rsidR="005E6236" w:rsidRPr="00741034" w:rsidRDefault="005E6236" w:rsidP="00ED7C26">
      <w:pPr>
        <w:pStyle w:val="Textoindependiente"/>
        <w:spacing w:line="276" w:lineRule="auto"/>
        <w:ind w:left="60"/>
        <w:rPr>
          <w:rFonts w:cs="Arial"/>
          <w:b/>
          <w:sz w:val="22"/>
          <w:szCs w:val="22"/>
        </w:rPr>
      </w:pPr>
    </w:p>
    <w:p w14:paraId="0C931CB1" w14:textId="1AE8EA13" w:rsidR="005E6236" w:rsidRPr="00741034" w:rsidRDefault="005E6236" w:rsidP="00ED7C26">
      <w:pPr>
        <w:pStyle w:val="Textoindependiente"/>
        <w:spacing w:line="276" w:lineRule="auto"/>
        <w:ind w:left="60"/>
        <w:jc w:val="center"/>
        <w:rPr>
          <w:rFonts w:cs="Arial"/>
          <w:b/>
          <w:sz w:val="22"/>
          <w:szCs w:val="22"/>
        </w:rPr>
      </w:pPr>
      <w:r w:rsidRPr="00741034">
        <w:rPr>
          <w:rFonts w:cs="Arial"/>
          <w:b/>
          <w:color w:val="FF0000"/>
          <w:sz w:val="22"/>
          <w:szCs w:val="22"/>
        </w:rPr>
        <w:t>Fecha</w:t>
      </w:r>
      <w:r w:rsidR="00AE2FD1" w:rsidRPr="00741034">
        <w:rPr>
          <w:rFonts w:cs="Arial"/>
          <w:b/>
          <w:color w:val="FF0000"/>
          <w:sz w:val="22"/>
          <w:szCs w:val="22"/>
        </w:rPr>
        <w:t xml:space="preserve"> de emisión</w:t>
      </w:r>
    </w:p>
    <w:p w14:paraId="02C06FBF" w14:textId="77777777" w:rsidR="005E6236" w:rsidRPr="00741034" w:rsidRDefault="005E6236" w:rsidP="00ED7C26">
      <w:pPr>
        <w:pStyle w:val="Textoindependiente"/>
        <w:spacing w:line="276" w:lineRule="auto"/>
        <w:ind w:left="60"/>
        <w:rPr>
          <w:rFonts w:cs="Arial"/>
          <w:b/>
          <w:sz w:val="22"/>
          <w:szCs w:val="22"/>
        </w:rPr>
      </w:pPr>
    </w:p>
    <w:p w14:paraId="77234900" w14:textId="2AB5D519" w:rsidR="00B30750" w:rsidRPr="00741034" w:rsidRDefault="00154888" w:rsidP="00ED7C26">
      <w:pPr>
        <w:spacing w:after="0"/>
        <w:rPr>
          <w:rFonts w:ascii="Arial" w:eastAsia="Times New Roman" w:hAnsi="Arial" w:cs="Arial"/>
          <w:b/>
          <w:lang w:val="x-none" w:eastAsia="es-ES"/>
        </w:rPr>
      </w:pPr>
      <w:r w:rsidRPr="00741034">
        <w:rPr>
          <w:rFonts w:ascii="Arial" w:hAnsi="Arial" w:cs="Arial"/>
          <w:b/>
        </w:rPr>
        <w:br w:type="page"/>
      </w:r>
    </w:p>
    <w:sdt>
      <w:sdtPr>
        <w:rPr>
          <w:rFonts w:ascii="Arial" w:hAnsi="Arial" w:cs="Arial"/>
          <w:lang w:val="es-ES"/>
        </w:rPr>
        <w:id w:val="-1642734267"/>
        <w:docPartObj>
          <w:docPartGallery w:val="Table of Contents"/>
          <w:docPartUnique/>
        </w:docPartObj>
      </w:sdtPr>
      <w:sdtEndPr>
        <w:rPr>
          <w:b/>
          <w:bCs/>
          <w:noProof/>
          <w:lang w:val="es-CL"/>
        </w:rPr>
      </w:sdtEndPr>
      <w:sdtContent>
        <w:p w14:paraId="68855BBA" w14:textId="75AA5053" w:rsidR="00DE3B54" w:rsidRPr="00430A99" w:rsidRDefault="00DE3B54" w:rsidP="00ED7C26">
          <w:pPr>
            <w:rPr>
              <w:rFonts w:ascii="Arial" w:hAnsi="Arial" w:cs="Arial"/>
              <w:b/>
            </w:rPr>
          </w:pPr>
          <w:r w:rsidRPr="00430A99">
            <w:rPr>
              <w:rFonts w:ascii="Arial" w:hAnsi="Arial" w:cs="Arial"/>
              <w:b/>
              <w:lang w:val="es-ES"/>
            </w:rPr>
            <w:t>Tabla de contenido</w:t>
          </w:r>
        </w:p>
        <w:p w14:paraId="4CD27742" w14:textId="305083F0" w:rsidR="00787F31" w:rsidRPr="00430A99" w:rsidRDefault="00DE3B54" w:rsidP="00ED7C26">
          <w:pPr>
            <w:pStyle w:val="TDC1"/>
            <w:tabs>
              <w:tab w:val="left" w:pos="440"/>
              <w:tab w:val="right" w:leader="dot" w:pos="8828"/>
            </w:tabs>
            <w:rPr>
              <w:rFonts w:ascii="Arial" w:eastAsiaTheme="minorEastAsia" w:hAnsi="Arial" w:cs="Arial"/>
              <w:b w:val="0"/>
              <w:noProof/>
              <w:sz w:val="22"/>
              <w:szCs w:val="22"/>
              <w:lang w:val="es-ES_tradnl" w:eastAsia="es-ES_tradnl"/>
            </w:rPr>
          </w:pPr>
          <w:r w:rsidRPr="00430A99">
            <w:rPr>
              <w:rFonts w:ascii="Arial" w:hAnsi="Arial" w:cs="Arial"/>
              <w:b w:val="0"/>
              <w:sz w:val="22"/>
              <w:szCs w:val="22"/>
            </w:rPr>
            <w:fldChar w:fldCharType="begin"/>
          </w:r>
          <w:r w:rsidRPr="00430A99">
            <w:rPr>
              <w:rFonts w:ascii="Arial" w:hAnsi="Arial" w:cs="Arial"/>
              <w:b w:val="0"/>
              <w:sz w:val="22"/>
              <w:szCs w:val="22"/>
            </w:rPr>
            <w:instrText>TOC \o "1-3" \h \z \u</w:instrText>
          </w:r>
          <w:r w:rsidRPr="00430A99">
            <w:rPr>
              <w:rFonts w:ascii="Arial" w:hAnsi="Arial" w:cs="Arial"/>
              <w:b w:val="0"/>
              <w:sz w:val="22"/>
              <w:szCs w:val="22"/>
            </w:rPr>
            <w:fldChar w:fldCharType="separate"/>
          </w:r>
          <w:hyperlink w:anchor="_Toc455655944" w:history="1">
            <w:r w:rsidR="00787F31" w:rsidRPr="00430A99">
              <w:rPr>
                <w:rStyle w:val="Hipervnculo"/>
                <w:rFonts w:ascii="Arial" w:hAnsi="Arial" w:cs="Arial"/>
                <w:b w:val="0"/>
                <w:noProof/>
                <w:sz w:val="22"/>
                <w:szCs w:val="22"/>
              </w:rPr>
              <w:t>I.</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Introducción</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_Toc455655944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sidR="000309B2">
              <w:rPr>
                <w:rFonts w:ascii="Arial" w:hAnsi="Arial" w:cs="Arial"/>
                <w:b w:val="0"/>
                <w:noProof/>
                <w:webHidden/>
                <w:sz w:val="22"/>
                <w:szCs w:val="22"/>
              </w:rPr>
              <w:t>3</w:t>
            </w:r>
            <w:r w:rsidR="00787F31" w:rsidRPr="00430A99">
              <w:rPr>
                <w:rFonts w:ascii="Arial" w:hAnsi="Arial" w:cs="Arial"/>
                <w:b w:val="0"/>
                <w:noProof/>
                <w:webHidden/>
                <w:sz w:val="22"/>
                <w:szCs w:val="22"/>
              </w:rPr>
              <w:fldChar w:fldCharType="end"/>
            </w:r>
          </w:hyperlink>
        </w:p>
        <w:p w14:paraId="41360195" w14:textId="4077E184" w:rsidR="00787F31" w:rsidRPr="00430A99" w:rsidRDefault="000309B2" w:rsidP="00ED7C26">
          <w:pPr>
            <w:pStyle w:val="TDC1"/>
            <w:tabs>
              <w:tab w:val="left" w:pos="440"/>
              <w:tab w:val="right" w:leader="dot" w:pos="8828"/>
            </w:tabs>
            <w:rPr>
              <w:rFonts w:ascii="Arial" w:eastAsiaTheme="minorEastAsia" w:hAnsi="Arial" w:cs="Arial"/>
              <w:b w:val="0"/>
              <w:noProof/>
              <w:sz w:val="22"/>
              <w:szCs w:val="22"/>
              <w:lang w:val="es-ES_tradnl" w:eastAsia="es-ES_tradnl"/>
            </w:rPr>
          </w:pPr>
          <w:hyperlink w:anchor="_Toc455655945" w:history="1">
            <w:r w:rsidR="00787F31" w:rsidRPr="00430A99">
              <w:rPr>
                <w:rStyle w:val="Hipervnculo"/>
                <w:rFonts w:ascii="Arial" w:hAnsi="Arial" w:cs="Arial"/>
                <w:b w:val="0"/>
                <w:noProof/>
                <w:sz w:val="22"/>
                <w:szCs w:val="22"/>
              </w:rPr>
              <w:t>II.</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Visión</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_Toc455655945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Pr>
                <w:rFonts w:ascii="Arial" w:hAnsi="Arial" w:cs="Arial"/>
                <w:b w:val="0"/>
                <w:noProof/>
                <w:webHidden/>
                <w:sz w:val="22"/>
                <w:szCs w:val="22"/>
              </w:rPr>
              <w:t>3</w:t>
            </w:r>
            <w:r w:rsidR="00787F31" w:rsidRPr="00430A99">
              <w:rPr>
                <w:rFonts w:ascii="Arial" w:hAnsi="Arial" w:cs="Arial"/>
                <w:b w:val="0"/>
                <w:noProof/>
                <w:webHidden/>
                <w:sz w:val="22"/>
                <w:szCs w:val="22"/>
              </w:rPr>
              <w:fldChar w:fldCharType="end"/>
            </w:r>
          </w:hyperlink>
        </w:p>
        <w:p w14:paraId="4FE78C77" w14:textId="49A76042" w:rsidR="00787F31" w:rsidRPr="00430A99" w:rsidRDefault="000309B2" w:rsidP="00ED7C26">
          <w:pPr>
            <w:pStyle w:val="TDC1"/>
            <w:tabs>
              <w:tab w:val="left" w:pos="660"/>
              <w:tab w:val="right" w:leader="dot" w:pos="8828"/>
            </w:tabs>
            <w:rPr>
              <w:rFonts w:ascii="Arial" w:eastAsiaTheme="minorEastAsia" w:hAnsi="Arial" w:cs="Arial"/>
              <w:b w:val="0"/>
              <w:noProof/>
              <w:sz w:val="22"/>
              <w:szCs w:val="22"/>
              <w:lang w:val="es-ES_tradnl" w:eastAsia="es-ES_tradnl"/>
            </w:rPr>
          </w:pPr>
          <w:hyperlink w:anchor="_Toc455655946" w:history="1">
            <w:r w:rsidR="00787F31" w:rsidRPr="00430A99">
              <w:rPr>
                <w:rStyle w:val="Hipervnculo"/>
                <w:rFonts w:ascii="Arial" w:hAnsi="Arial" w:cs="Arial"/>
                <w:b w:val="0"/>
                <w:noProof/>
                <w:sz w:val="22"/>
                <w:szCs w:val="22"/>
              </w:rPr>
              <w:t>III.</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Misión</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_Toc455655946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Pr>
                <w:rFonts w:ascii="Arial" w:hAnsi="Arial" w:cs="Arial"/>
                <w:b w:val="0"/>
                <w:noProof/>
                <w:webHidden/>
                <w:sz w:val="22"/>
                <w:szCs w:val="22"/>
              </w:rPr>
              <w:t>3</w:t>
            </w:r>
            <w:r w:rsidR="00787F31" w:rsidRPr="00430A99">
              <w:rPr>
                <w:rFonts w:ascii="Arial" w:hAnsi="Arial" w:cs="Arial"/>
                <w:b w:val="0"/>
                <w:noProof/>
                <w:webHidden/>
                <w:sz w:val="22"/>
                <w:szCs w:val="22"/>
              </w:rPr>
              <w:fldChar w:fldCharType="end"/>
            </w:r>
          </w:hyperlink>
        </w:p>
        <w:p w14:paraId="01049B2F" w14:textId="5873D059" w:rsidR="00787F31" w:rsidRPr="00430A99" w:rsidRDefault="000309B2" w:rsidP="00ED7C26">
          <w:pPr>
            <w:pStyle w:val="TDC1"/>
            <w:tabs>
              <w:tab w:val="left" w:pos="660"/>
              <w:tab w:val="right" w:leader="dot" w:pos="8828"/>
            </w:tabs>
            <w:rPr>
              <w:rFonts w:ascii="Arial" w:eastAsiaTheme="minorEastAsia" w:hAnsi="Arial" w:cs="Arial"/>
              <w:b w:val="0"/>
              <w:noProof/>
              <w:sz w:val="22"/>
              <w:szCs w:val="22"/>
              <w:lang w:val="es-ES_tradnl" w:eastAsia="es-ES_tradnl"/>
            </w:rPr>
          </w:pPr>
          <w:hyperlink w:anchor="_Toc455655947" w:history="1">
            <w:r w:rsidR="00787F31" w:rsidRPr="00430A99">
              <w:rPr>
                <w:rStyle w:val="Hipervnculo"/>
                <w:rFonts w:ascii="Arial" w:hAnsi="Arial" w:cs="Arial"/>
                <w:b w:val="0"/>
                <w:noProof/>
                <w:sz w:val="22"/>
                <w:szCs w:val="22"/>
              </w:rPr>
              <w:t>IV.</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Análisis de la situación o diagnóstico institucional</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_Toc455655947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Pr>
                <w:rFonts w:ascii="Arial" w:hAnsi="Arial" w:cs="Arial"/>
                <w:b w:val="0"/>
                <w:noProof/>
                <w:webHidden/>
                <w:sz w:val="22"/>
                <w:szCs w:val="22"/>
              </w:rPr>
              <w:t>3</w:t>
            </w:r>
            <w:r w:rsidR="00787F31" w:rsidRPr="00430A99">
              <w:rPr>
                <w:rFonts w:ascii="Arial" w:hAnsi="Arial" w:cs="Arial"/>
                <w:b w:val="0"/>
                <w:noProof/>
                <w:webHidden/>
                <w:sz w:val="22"/>
                <w:szCs w:val="22"/>
              </w:rPr>
              <w:fldChar w:fldCharType="end"/>
            </w:r>
          </w:hyperlink>
        </w:p>
        <w:p w14:paraId="28C20768" w14:textId="7ACD82CC" w:rsidR="00787F31" w:rsidRPr="00430A99" w:rsidRDefault="000309B2" w:rsidP="00ED7C26">
          <w:pPr>
            <w:pStyle w:val="TDC1"/>
            <w:tabs>
              <w:tab w:val="left" w:pos="660"/>
              <w:tab w:val="right" w:leader="dot" w:pos="8828"/>
            </w:tabs>
            <w:rPr>
              <w:rFonts w:ascii="Arial" w:eastAsiaTheme="minorEastAsia" w:hAnsi="Arial" w:cs="Arial"/>
              <w:b w:val="0"/>
              <w:noProof/>
              <w:sz w:val="22"/>
              <w:szCs w:val="22"/>
              <w:lang w:val="es-ES_tradnl" w:eastAsia="es-ES_tradnl"/>
            </w:rPr>
          </w:pPr>
          <w:hyperlink w:anchor="_Toc455655948" w:history="1">
            <w:r w:rsidR="00787F31" w:rsidRPr="00430A99">
              <w:rPr>
                <w:rStyle w:val="Hipervnculo"/>
                <w:rFonts w:ascii="Arial" w:hAnsi="Arial" w:cs="Arial"/>
                <w:b w:val="0"/>
                <w:noProof/>
                <w:sz w:val="22"/>
                <w:szCs w:val="22"/>
              </w:rPr>
              <w:t>V.</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Objetivos Estratégicos</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_Toc455655948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Pr>
                <w:rFonts w:ascii="Arial" w:hAnsi="Arial" w:cs="Arial"/>
                <w:b w:val="0"/>
                <w:noProof/>
                <w:webHidden/>
                <w:sz w:val="22"/>
                <w:szCs w:val="22"/>
              </w:rPr>
              <w:t>3</w:t>
            </w:r>
            <w:r w:rsidR="00787F31" w:rsidRPr="00430A99">
              <w:rPr>
                <w:rFonts w:ascii="Arial" w:hAnsi="Arial" w:cs="Arial"/>
                <w:b w:val="0"/>
                <w:noProof/>
                <w:webHidden/>
                <w:sz w:val="22"/>
                <w:szCs w:val="22"/>
              </w:rPr>
              <w:fldChar w:fldCharType="end"/>
            </w:r>
          </w:hyperlink>
        </w:p>
        <w:p w14:paraId="36A2F680" w14:textId="15A2D728" w:rsidR="00787F31" w:rsidRPr="00430A99" w:rsidRDefault="000309B2" w:rsidP="00ED7C26">
          <w:pPr>
            <w:pStyle w:val="TDC1"/>
            <w:tabs>
              <w:tab w:val="left" w:pos="660"/>
              <w:tab w:val="right" w:leader="dot" w:pos="8828"/>
            </w:tabs>
            <w:rPr>
              <w:rFonts w:ascii="Arial" w:eastAsiaTheme="minorEastAsia" w:hAnsi="Arial" w:cs="Arial"/>
              <w:b w:val="0"/>
              <w:noProof/>
              <w:sz w:val="22"/>
              <w:szCs w:val="22"/>
              <w:lang w:val="es-ES_tradnl" w:eastAsia="es-ES_tradnl"/>
            </w:rPr>
          </w:pPr>
          <w:hyperlink w:anchor="_Toc455655949" w:history="1">
            <w:r w:rsidR="00787F31" w:rsidRPr="00430A99">
              <w:rPr>
                <w:rStyle w:val="Hipervnculo"/>
                <w:rFonts w:ascii="Arial" w:hAnsi="Arial" w:cs="Arial"/>
                <w:b w:val="0"/>
                <w:noProof/>
                <w:sz w:val="22"/>
                <w:szCs w:val="22"/>
              </w:rPr>
              <w:t>VI.</w:t>
            </w:r>
            <w:r w:rsidR="00787F31" w:rsidRPr="00430A99">
              <w:rPr>
                <w:rFonts w:ascii="Arial" w:eastAsiaTheme="minorEastAsia" w:hAnsi="Arial" w:cs="Arial"/>
                <w:b w:val="0"/>
                <w:noProof/>
                <w:sz w:val="22"/>
                <w:szCs w:val="22"/>
                <w:lang w:val="es-ES_tradnl" w:eastAsia="es-ES_tradnl"/>
              </w:rPr>
              <w:tab/>
            </w:r>
            <w:r w:rsidR="00787F31" w:rsidRPr="00430A99">
              <w:rPr>
                <w:rStyle w:val="Hipervnculo"/>
                <w:rFonts w:ascii="Arial" w:hAnsi="Arial" w:cs="Arial"/>
                <w:b w:val="0"/>
                <w:noProof/>
                <w:sz w:val="22"/>
                <w:szCs w:val="22"/>
              </w:rPr>
              <w:t>Plan de Acción</w:t>
            </w:r>
            <w:r w:rsidR="00787F31" w:rsidRPr="00430A99">
              <w:rPr>
                <w:rFonts w:ascii="Arial" w:hAnsi="Arial" w:cs="Arial"/>
                <w:b w:val="0"/>
                <w:noProof/>
                <w:webHidden/>
                <w:sz w:val="22"/>
                <w:szCs w:val="22"/>
              </w:rPr>
              <w:tab/>
            </w:r>
            <w:r w:rsidR="00787F31" w:rsidRPr="00430A99">
              <w:rPr>
                <w:rFonts w:ascii="Arial" w:hAnsi="Arial" w:cs="Arial"/>
                <w:b w:val="0"/>
                <w:noProof/>
                <w:webHidden/>
                <w:sz w:val="22"/>
                <w:szCs w:val="22"/>
              </w:rPr>
              <w:fldChar w:fldCharType="begin"/>
            </w:r>
            <w:r w:rsidR="00787F31" w:rsidRPr="00430A99">
              <w:rPr>
                <w:rFonts w:ascii="Arial" w:hAnsi="Arial" w:cs="Arial"/>
                <w:b w:val="0"/>
                <w:noProof/>
                <w:webHidden/>
                <w:sz w:val="22"/>
                <w:szCs w:val="22"/>
              </w:rPr>
              <w:instrText xml:space="preserve"> PAGEREF _Toc455655949 \h </w:instrText>
            </w:r>
            <w:r w:rsidR="00787F31" w:rsidRPr="00430A99">
              <w:rPr>
                <w:rFonts w:ascii="Arial" w:hAnsi="Arial" w:cs="Arial"/>
                <w:b w:val="0"/>
                <w:noProof/>
                <w:webHidden/>
                <w:sz w:val="22"/>
                <w:szCs w:val="22"/>
              </w:rPr>
            </w:r>
            <w:r w:rsidR="00787F31" w:rsidRPr="00430A99">
              <w:rPr>
                <w:rFonts w:ascii="Arial" w:hAnsi="Arial" w:cs="Arial"/>
                <w:b w:val="0"/>
                <w:noProof/>
                <w:webHidden/>
                <w:sz w:val="22"/>
                <w:szCs w:val="22"/>
              </w:rPr>
              <w:fldChar w:fldCharType="separate"/>
            </w:r>
            <w:r>
              <w:rPr>
                <w:rFonts w:ascii="Arial" w:hAnsi="Arial" w:cs="Arial"/>
                <w:b w:val="0"/>
                <w:noProof/>
                <w:webHidden/>
                <w:sz w:val="22"/>
                <w:szCs w:val="22"/>
              </w:rPr>
              <w:t>4</w:t>
            </w:r>
            <w:r w:rsidR="00787F31" w:rsidRPr="00430A99">
              <w:rPr>
                <w:rFonts w:ascii="Arial" w:hAnsi="Arial" w:cs="Arial"/>
                <w:b w:val="0"/>
                <w:noProof/>
                <w:webHidden/>
                <w:sz w:val="22"/>
                <w:szCs w:val="22"/>
              </w:rPr>
              <w:fldChar w:fldCharType="end"/>
            </w:r>
          </w:hyperlink>
        </w:p>
        <w:p w14:paraId="5F1CD2E6" w14:textId="74BF9B00" w:rsidR="00DE3B54" w:rsidRPr="00D612B5" w:rsidRDefault="00DE3B54" w:rsidP="00ED7C26">
          <w:pPr>
            <w:rPr>
              <w:rFonts w:ascii="Arial" w:hAnsi="Arial" w:cs="Arial"/>
            </w:rPr>
          </w:pPr>
          <w:r w:rsidRPr="00430A99">
            <w:rPr>
              <w:rFonts w:ascii="Arial" w:hAnsi="Arial" w:cs="Arial"/>
              <w:bCs/>
              <w:noProof/>
            </w:rPr>
            <w:fldChar w:fldCharType="end"/>
          </w:r>
        </w:p>
      </w:sdtContent>
    </w:sdt>
    <w:p w14:paraId="1879C815" w14:textId="664888FC" w:rsidR="002A6882" w:rsidRDefault="00DE3B54" w:rsidP="00ED7C26">
      <w:pPr>
        <w:spacing w:after="0"/>
        <w:rPr>
          <w:rFonts w:ascii="Arial" w:hAnsi="Arial" w:cs="Arial"/>
          <w:b/>
          <w:lang w:val="es-ES"/>
        </w:rPr>
      </w:pPr>
      <w:r w:rsidRPr="00741034">
        <w:rPr>
          <w:rFonts w:ascii="Arial" w:hAnsi="Arial" w:cs="Arial"/>
          <w:b/>
          <w:lang w:val="es-ES"/>
        </w:rPr>
        <w:br w:type="page"/>
      </w:r>
    </w:p>
    <w:p w14:paraId="1002BFD0" w14:textId="70ACE52B" w:rsidR="002A6882" w:rsidRPr="002A6882" w:rsidRDefault="002A6882" w:rsidP="002A6882">
      <w:pPr>
        <w:pStyle w:val="Textoindependiente"/>
        <w:spacing w:line="276" w:lineRule="auto"/>
        <w:ind w:left="60"/>
        <w:rPr>
          <w:rFonts w:cs="Arial"/>
          <w:color w:val="4472C4" w:themeColor="accent5"/>
          <w:sz w:val="22"/>
          <w:szCs w:val="22"/>
          <w:lang w:val="es-CL"/>
        </w:rPr>
      </w:pPr>
      <w:r w:rsidRPr="002A6882">
        <w:rPr>
          <w:rFonts w:cs="Arial"/>
          <w:color w:val="4472C4" w:themeColor="accent5"/>
          <w:sz w:val="22"/>
          <w:szCs w:val="22"/>
          <w:lang w:val="es-CL"/>
        </w:rPr>
        <w:lastRenderedPageBreak/>
        <w:t xml:space="preserve">El Plan Estratégico Institucional del Equipo USAR debe ser enfocado solo en el marco de Búsqueda y Rescate Urbano USAR no en toda la institución </w:t>
      </w:r>
    </w:p>
    <w:p w14:paraId="2C3FE80C" w14:textId="1E8F6090" w:rsidR="00B30750" w:rsidRPr="00741034" w:rsidRDefault="00DE3B54" w:rsidP="00ED7C26">
      <w:pPr>
        <w:pStyle w:val="Ttulo1"/>
        <w:rPr>
          <w:rFonts w:ascii="Arial" w:hAnsi="Arial" w:cs="Arial"/>
          <w:sz w:val="22"/>
          <w:szCs w:val="22"/>
        </w:rPr>
      </w:pPr>
      <w:bookmarkStart w:id="0" w:name="_Toc455655944"/>
      <w:r w:rsidRPr="00741034">
        <w:rPr>
          <w:rFonts w:ascii="Arial" w:hAnsi="Arial" w:cs="Arial"/>
          <w:sz w:val="22"/>
          <w:szCs w:val="22"/>
        </w:rPr>
        <w:t>Introducción</w:t>
      </w:r>
      <w:bookmarkEnd w:id="0"/>
    </w:p>
    <w:p w14:paraId="7AFD6587" w14:textId="77777777" w:rsidR="00B30750" w:rsidRPr="00741034" w:rsidRDefault="00B30750" w:rsidP="00ED7C26">
      <w:pPr>
        <w:pStyle w:val="Textoindependiente"/>
        <w:spacing w:line="276" w:lineRule="auto"/>
        <w:ind w:left="60"/>
        <w:rPr>
          <w:rFonts w:cs="Arial"/>
          <w:sz w:val="22"/>
          <w:szCs w:val="22"/>
          <w:lang w:val="es-CL"/>
        </w:rPr>
      </w:pPr>
    </w:p>
    <w:p w14:paraId="3B51C4C2" w14:textId="329DAC77" w:rsidR="00095D01" w:rsidRPr="00ED7C26" w:rsidRDefault="00DE1443"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 xml:space="preserve">En la introducción normalmente se describe el alcance del documento, y se da una breve explicación o resumen </w:t>
      </w:r>
      <w:r w:rsidR="007371BD" w:rsidRPr="00ED7C26">
        <w:rPr>
          <w:rFonts w:cs="Arial"/>
          <w:color w:val="4472C4" w:themeColor="accent5"/>
          <w:sz w:val="22"/>
          <w:szCs w:val="22"/>
          <w:lang w:val="es-CL"/>
        </w:rPr>
        <w:t>de este</w:t>
      </w:r>
      <w:r w:rsidRPr="00ED7C26">
        <w:rPr>
          <w:rFonts w:cs="Arial"/>
          <w:color w:val="4472C4" w:themeColor="accent5"/>
          <w:sz w:val="22"/>
          <w:szCs w:val="22"/>
          <w:lang w:val="es-CL"/>
        </w:rPr>
        <w:t xml:space="preserve">. También puede explicar algunos antecedentes que son importantes para el posterior desarrollo del tema central. Un lector al leer la introducción debería poder hacerse una idea sobre el contenido del texto, antes de comenzar su lectura propiamente dicha. </w:t>
      </w:r>
    </w:p>
    <w:p w14:paraId="612B3F1C" w14:textId="77777777" w:rsidR="00095D01" w:rsidRPr="00ED7C26" w:rsidRDefault="00095D01" w:rsidP="00ED7C26">
      <w:pPr>
        <w:pStyle w:val="Textoindependiente"/>
        <w:spacing w:line="276" w:lineRule="auto"/>
        <w:ind w:left="60"/>
        <w:rPr>
          <w:rFonts w:cs="Arial"/>
          <w:color w:val="4472C4" w:themeColor="accent5"/>
          <w:sz w:val="22"/>
          <w:szCs w:val="22"/>
          <w:lang w:val="es-CL"/>
        </w:rPr>
      </w:pPr>
    </w:p>
    <w:p w14:paraId="27D4D846" w14:textId="124875EF" w:rsidR="00B30750" w:rsidRPr="00741034" w:rsidRDefault="006D441C" w:rsidP="00ED7C26">
      <w:pPr>
        <w:pStyle w:val="Ttulo1"/>
        <w:rPr>
          <w:rFonts w:ascii="Arial" w:hAnsi="Arial" w:cs="Arial"/>
          <w:sz w:val="22"/>
          <w:szCs w:val="22"/>
        </w:rPr>
      </w:pPr>
      <w:bookmarkStart w:id="1" w:name="_Toc455655945"/>
      <w:r w:rsidRPr="00741034">
        <w:rPr>
          <w:rFonts w:ascii="Arial" w:hAnsi="Arial" w:cs="Arial"/>
          <w:sz w:val="22"/>
          <w:szCs w:val="22"/>
        </w:rPr>
        <w:t>Visión</w:t>
      </w:r>
      <w:bookmarkEnd w:id="1"/>
      <w:r w:rsidRPr="00741034">
        <w:rPr>
          <w:rFonts w:ascii="Arial" w:hAnsi="Arial" w:cs="Arial"/>
          <w:sz w:val="22"/>
          <w:szCs w:val="22"/>
        </w:rPr>
        <w:t xml:space="preserve"> </w:t>
      </w:r>
    </w:p>
    <w:p w14:paraId="3AAE85F8" w14:textId="77777777" w:rsidR="006D441C" w:rsidRPr="00741034" w:rsidRDefault="006D441C" w:rsidP="00ED7C26">
      <w:pPr>
        <w:pStyle w:val="Textoindependiente"/>
        <w:spacing w:line="276" w:lineRule="auto"/>
        <w:ind w:left="60"/>
        <w:rPr>
          <w:rFonts w:cs="Arial"/>
          <w:sz w:val="22"/>
          <w:szCs w:val="22"/>
          <w:lang w:val="es-CL"/>
        </w:rPr>
      </w:pPr>
    </w:p>
    <w:p w14:paraId="35B8CA5B" w14:textId="18904238" w:rsidR="000454C8" w:rsidRPr="00ED7C26" w:rsidRDefault="000454C8"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La visión es la imagen futura que una organización desarrolla sobre la realidad sobre la cual trabaja y sobre sí misma. Por lo general, la visión incluye tanto los cambios que deseamos lograr en el seno de nuestra población objetivo (y en ocasiones del país en su conjunto), como la imagen objetivo de la propia institución.</w:t>
      </w:r>
    </w:p>
    <w:p w14:paraId="0CEE7E8E" w14:textId="6AF3271C" w:rsidR="006D441C" w:rsidRPr="00741034" w:rsidRDefault="000454C8" w:rsidP="00ED7C26">
      <w:pPr>
        <w:pStyle w:val="Ttulo1"/>
        <w:rPr>
          <w:rFonts w:ascii="Arial" w:hAnsi="Arial" w:cs="Arial"/>
          <w:sz w:val="22"/>
          <w:szCs w:val="22"/>
          <w:lang w:val="es-CL"/>
        </w:rPr>
      </w:pPr>
      <w:bookmarkStart w:id="2" w:name="_Toc455655946"/>
      <w:r w:rsidRPr="00741034">
        <w:rPr>
          <w:rFonts w:ascii="Arial" w:hAnsi="Arial" w:cs="Arial"/>
          <w:sz w:val="22"/>
          <w:szCs w:val="22"/>
        </w:rPr>
        <w:t>Misión</w:t>
      </w:r>
      <w:bookmarkEnd w:id="2"/>
    </w:p>
    <w:p w14:paraId="2B79B50C" w14:textId="77777777" w:rsidR="00B30750" w:rsidRPr="00741034" w:rsidRDefault="00B30750" w:rsidP="00ED7C26">
      <w:pPr>
        <w:pStyle w:val="Textoindependiente"/>
        <w:spacing w:line="276" w:lineRule="auto"/>
        <w:ind w:left="60"/>
        <w:rPr>
          <w:rFonts w:cs="Arial"/>
          <w:b/>
          <w:sz w:val="22"/>
          <w:szCs w:val="22"/>
          <w:lang w:val="es-ES"/>
        </w:rPr>
      </w:pPr>
    </w:p>
    <w:p w14:paraId="136C9E59" w14:textId="26B2F608" w:rsidR="000454C8" w:rsidRPr="00ED7C26" w:rsidRDefault="002D1D82"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La misión debe reflejar lo que la organización o institución es, haciendo alusión directa a la función general y específica que cumple como instancia. En la mayoría de entidades, el contenido de la misión se asocia al mandato otorgado por su respectiva ley orgánica o norma de creación, la cual define su marco general de actuación. Sin embargo, por diversas razones (como son la probable antigüedad del dispositivo legal, aunado a la velocidad de los cambios del entorno), frecuentemente tales leyes podrían ser insuficientes para definir la misión de la organización. Ello hace necesario realizar un esfuerzo por reinterpretar las disposiciones adoptadas a la luz del nuevo contexto nacional e internacional.</w:t>
      </w:r>
    </w:p>
    <w:p w14:paraId="49036B89" w14:textId="4FB564D0" w:rsidR="000454C8" w:rsidRPr="00741034" w:rsidRDefault="002D1D82" w:rsidP="00ED7C26">
      <w:pPr>
        <w:pStyle w:val="Ttulo1"/>
        <w:rPr>
          <w:rFonts w:ascii="Arial" w:hAnsi="Arial" w:cs="Arial"/>
          <w:sz w:val="22"/>
          <w:szCs w:val="22"/>
        </w:rPr>
      </w:pPr>
      <w:bookmarkStart w:id="3" w:name="_Toc455655947"/>
      <w:r w:rsidRPr="00741034">
        <w:rPr>
          <w:rFonts w:ascii="Arial" w:hAnsi="Arial" w:cs="Arial"/>
          <w:sz w:val="22"/>
          <w:szCs w:val="22"/>
        </w:rPr>
        <w:t>Análisis de la situación o diagnóstico institucional</w:t>
      </w:r>
      <w:bookmarkEnd w:id="3"/>
    </w:p>
    <w:p w14:paraId="2341513F" w14:textId="77777777" w:rsidR="000454C8" w:rsidRPr="00741034" w:rsidRDefault="000454C8" w:rsidP="00ED7C26">
      <w:pPr>
        <w:pStyle w:val="Textoindependiente"/>
        <w:spacing w:line="276" w:lineRule="auto"/>
        <w:ind w:left="60"/>
        <w:rPr>
          <w:rFonts w:cs="Arial"/>
          <w:color w:val="FF0000"/>
          <w:sz w:val="22"/>
          <w:szCs w:val="22"/>
          <w:lang w:val="es-CL"/>
        </w:rPr>
      </w:pPr>
    </w:p>
    <w:p w14:paraId="12374717" w14:textId="46BDAC0D" w:rsidR="000454C8" w:rsidRDefault="002D1D82"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 xml:space="preserve">El diagnóstico de la situación actual es el proceso sistemático </w:t>
      </w:r>
      <w:r w:rsidR="00A678D1" w:rsidRPr="00ED7C26">
        <w:rPr>
          <w:rFonts w:cs="Arial"/>
          <w:color w:val="4472C4" w:themeColor="accent5"/>
          <w:sz w:val="22"/>
          <w:szCs w:val="22"/>
          <w:lang w:val="es-CL"/>
        </w:rPr>
        <w:t>de identificación de las amenazas, opo</w:t>
      </w:r>
      <w:r w:rsidR="00223070" w:rsidRPr="00ED7C26">
        <w:rPr>
          <w:rFonts w:cs="Arial"/>
          <w:color w:val="4472C4" w:themeColor="accent5"/>
          <w:sz w:val="22"/>
          <w:szCs w:val="22"/>
          <w:lang w:val="es-CL"/>
        </w:rPr>
        <w:t>r</w:t>
      </w:r>
      <w:r w:rsidR="00A678D1" w:rsidRPr="00ED7C26">
        <w:rPr>
          <w:rFonts w:cs="Arial"/>
          <w:color w:val="4472C4" w:themeColor="accent5"/>
          <w:sz w:val="22"/>
          <w:szCs w:val="22"/>
          <w:lang w:val="es-CL"/>
        </w:rPr>
        <w:t xml:space="preserve">tunidades, debilidades y fortalezas </w:t>
      </w:r>
      <w:r w:rsidRPr="00ED7C26">
        <w:rPr>
          <w:rFonts w:cs="Arial"/>
          <w:color w:val="4472C4" w:themeColor="accent5"/>
          <w:sz w:val="22"/>
          <w:szCs w:val="22"/>
          <w:lang w:val="es-CL"/>
        </w:rPr>
        <w:t xml:space="preserve">que afectan el desenvolvimiento de los agentes privados y públicos que actúan en el </w:t>
      </w:r>
      <w:r w:rsidR="009A6BFA" w:rsidRPr="00ED7C26">
        <w:rPr>
          <w:rFonts w:cs="Arial"/>
          <w:color w:val="4472C4" w:themeColor="accent5"/>
          <w:sz w:val="22"/>
          <w:szCs w:val="22"/>
          <w:lang w:val="es-CL"/>
        </w:rPr>
        <w:t>ámbito</w:t>
      </w:r>
      <w:r w:rsidRPr="00ED7C26">
        <w:rPr>
          <w:rFonts w:cs="Arial"/>
          <w:color w:val="4472C4" w:themeColor="accent5"/>
          <w:sz w:val="22"/>
          <w:szCs w:val="22"/>
          <w:lang w:val="es-CL"/>
        </w:rPr>
        <w:t xml:space="preserve"> de trabajo de la </w:t>
      </w:r>
      <w:r w:rsidR="009A6BFA" w:rsidRPr="00ED7C26">
        <w:rPr>
          <w:rFonts w:cs="Arial"/>
          <w:color w:val="4472C4" w:themeColor="accent5"/>
          <w:sz w:val="22"/>
          <w:szCs w:val="22"/>
          <w:lang w:val="es-CL"/>
        </w:rPr>
        <w:t>Institución</w:t>
      </w:r>
      <w:r w:rsidR="00A678D1" w:rsidRPr="00ED7C26">
        <w:rPr>
          <w:rFonts w:cs="Arial"/>
          <w:color w:val="4472C4" w:themeColor="accent5"/>
          <w:sz w:val="22"/>
          <w:szCs w:val="22"/>
          <w:lang w:val="es-CL"/>
        </w:rPr>
        <w:t xml:space="preserve"> y en este caso en particular al sistema USAR nacional y </w:t>
      </w:r>
      <w:r w:rsidR="009A6BFA" w:rsidRPr="00ED7C26">
        <w:rPr>
          <w:rFonts w:cs="Arial"/>
          <w:color w:val="4472C4" w:themeColor="accent5"/>
          <w:sz w:val="22"/>
          <w:szCs w:val="22"/>
          <w:lang w:val="es-CL"/>
        </w:rPr>
        <w:t>específicamente</w:t>
      </w:r>
      <w:r w:rsidR="00A678D1" w:rsidRPr="00ED7C26">
        <w:rPr>
          <w:rFonts w:cs="Arial"/>
          <w:color w:val="4472C4" w:themeColor="accent5"/>
          <w:sz w:val="22"/>
          <w:szCs w:val="22"/>
          <w:lang w:val="es-CL"/>
        </w:rPr>
        <w:t xml:space="preserve"> al </w:t>
      </w:r>
      <w:r w:rsidR="00ED7C26">
        <w:rPr>
          <w:rFonts w:cs="Arial"/>
          <w:color w:val="4472C4" w:themeColor="accent5"/>
          <w:sz w:val="22"/>
          <w:szCs w:val="22"/>
          <w:lang w:val="es-CL"/>
        </w:rPr>
        <w:t>equipo</w:t>
      </w:r>
      <w:r w:rsidR="00A678D1" w:rsidRPr="00ED7C26">
        <w:rPr>
          <w:rFonts w:cs="Arial"/>
          <w:color w:val="4472C4" w:themeColor="accent5"/>
          <w:sz w:val="22"/>
          <w:szCs w:val="22"/>
          <w:lang w:val="es-CL"/>
        </w:rPr>
        <w:t xml:space="preserve"> USAR</w:t>
      </w:r>
      <w:r w:rsidRPr="00ED7C26">
        <w:rPr>
          <w:rFonts w:cs="Arial"/>
          <w:color w:val="4472C4" w:themeColor="accent5"/>
          <w:sz w:val="22"/>
          <w:szCs w:val="22"/>
          <w:lang w:val="es-CL"/>
        </w:rPr>
        <w:t>.</w:t>
      </w:r>
    </w:p>
    <w:p w14:paraId="3E5A3F0E" w14:textId="77777777" w:rsidR="00304E3F" w:rsidRPr="00ED7C26" w:rsidRDefault="00304E3F" w:rsidP="00CA0150">
      <w:pPr>
        <w:pStyle w:val="Textoindependiente"/>
        <w:spacing w:line="276" w:lineRule="auto"/>
        <w:rPr>
          <w:rFonts w:cs="Arial"/>
          <w:color w:val="4472C4" w:themeColor="accent5"/>
          <w:sz w:val="22"/>
          <w:szCs w:val="22"/>
          <w:lang w:val="es-CL"/>
        </w:rPr>
      </w:pPr>
    </w:p>
    <w:p w14:paraId="6DAEEBA9" w14:textId="7E1AD637" w:rsidR="000454C8" w:rsidRPr="00741034" w:rsidRDefault="00AE2FD1" w:rsidP="00ED7C26">
      <w:pPr>
        <w:pStyle w:val="Ttulo1"/>
        <w:rPr>
          <w:rFonts w:ascii="Arial" w:hAnsi="Arial" w:cs="Arial"/>
          <w:sz w:val="22"/>
          <w:szCs w:val="22"/>
        </w:rPr>
      </w:pPr>
      <w:bookmarkStart w:id="4" w:name="_Toc455655948"/>
      <w:r w:rsidRPr="00741034">
        <w:rPr>
          <w:rFonts w:ascii="Arial" w:hAnsi="Arial" w:cs="Arial"/>
          <w:sz w:val="22"/>
          <w:szCs w:val="22"/>
        </w:rPr>
        <w:t>Objetivos Estratégicos</w:t>
      </w:r>
      <w:bookmarkEnd w:id="4"/>
    </w:p>
    <w:p w14:paraId="6A9395F9" w14:textId="77777777" w:rsidR="000454C8" w:rsidRPr="00741034" w:rsidRDefault="000454C8" w:rsidP="00ED7C26">
      <w:pPr>
        <w:pStyle w:val="Textoindependiente"/>
        <w:spacing w:line="276" w:lineRule="auto"/>
        <w:ind w:left="60"/>
        <w:rPr>
          <w:rFonts w:cs="Arial"/>
          <w:b/>
          <w:sz w:val="22"/>
          <w:szCs w:val="22"/>
          <w:lang w:val="es-ES"/>
        </w:rPr>
      </w:pPr>
    </w:p>
    <w:p w14:paraId="3AED5ABB" w14:textId="390BC1C8" w:rsidR="000454C8" w:rsidRPr="00ED7C26" w:rsidRDefault="00AE2FD1"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Los objetivos estratégicos son, por definición, objetivos de mediano y largo plazo, orientados</w:t>
      </w:r>
      <w:r w:rsidR="00BB4718" w:rsidRPr="00ED7C26">
        <w:rPr>
          <w:rFonts w:cs="Arial"/>
          <w:color w:val="4472C4" w:themeColor="accent5"/>
          <w:sz w:val="22"/>
          <w:szCs w:val="22"/>
          <w:lang w:val="es-CL"/>
        </w:rPr>
        <w:t xml:space="preserve"> </w:t>
      </w:r>
      <w:r w:rsidRPr="00ED7C26">
        <w:rPr>
          <w:rFonts w:cs="Arial"/>
          <w:color w:val="4472C4" w:themeColor="accent5"/>
          <w:sz w:val="22"/>
          <w:szCs w:val="22"/>
          <w:lang w:val="es-CL"/>
        </w:rPr>
        <w:t>al logro de la misión de la organización</w:t>
      </w:r>
      <w:r w:rsidR="00924BB3" w:rsidRPr="00ED7C26">
        <w:rPr>
          <w:rFonts w:cs="Arial"/>
          <w:color w:val="4472C4" w:themeColor="accent5"/>
          <w:sz w:val="22"/>
          <w:szCs w:val="22"/>
          <w:lang w:val="es-CL"/>
        </w:rPr>
        <w:t xml:space="preserve"> o institución</w:t>
      </w:r>
      <w:r w:rsidRPr="00ED7C26">
        <w:rPr>
          <w:rFonts w:cs="Arial"/>
          <w:color w:val="4472C4" w:themeColor="accent5"/>
          <w:sz w:val="22"/>
          <w:szCs w:val="22"/>
          <w:lang w:val="es-CL"/>
        </w:rPr>
        <w:t>. Son los resultados que la institución espera lograr</w:t>
      </w:r>
      <w:r w:rsidR="00BB4718" w:rsidRPr="00ED7C26">
        <w:rPr>
          <w:rFonts w:cs="Arial"/>
          <w:color w:val="4472C4" w:themeColor="accent5"/>
          <w:sz w:val="22"/>
          <w:szCs w:val="22"/>
          <w:lang w:val="es-CL"/>
        </w:rPr>
        <w:t xml:space="preserve"> </w:t>
      </w:r>
      <w:r w:rsidRPr="00ED7C26">
        <w:rPr>
          <w:rFonts w:cs="Arial"/>
          <w:color w:val="4472C4" w:themeColor="accent5"/>
          <w:sz w:val="22"/>
          <w:szCs w:val="22"/>
          <w:lang w:val="es-CL"/>
        </w:rPr>
        <w:t>para cumplir con su misión. El marco de tiempo de estos objetivos fluctúa entre 2 y 5</w:t>
      </w:r>
      <w:r w:rsidR="00BB4718" w:rsidRPr="00ED7C26">
        <w:rPr>
          <w:rFonts w:cs="Arial"/>
          <w:color w:val="4472C4" w:themeColor="accent5"/>
          <w:sz w:val="22"/>
          <w:szCs w:val="22"/>
          <w:lang w:val="es-CL"/>
        </w:rPr>
        <w:t xml:space="preserve"> </w:t>
      </w:r>
      <w:r w:rsidRPr="00ED7C26">
        <w:rPr>
          <w:rFonts w:cs="Arial"/>
          <w:color w:val="4472C4" w:themeColor="accent5"/>
          <w:sz w:val="22"/>
          <w:szCs w:val="22"/>
          <w:lang w:val="es-CL"/>
        </w:rPr>
        <w:t>años. Los objetivos estratégicos son los cambios o efectos que debemos alcanzar en el mediano</w:t>
      </w:r>
      <w:r w:rsidR="00BB4718" w:rsidRPr="00ED7C26">
        <w:rPr>
          <w:rFonts w:cs="Arial"/>
          <w:color w:val="4472C4" w:themeColor="accent5"/>
          <w:sz w:val="22"/>
          <w:szCs w:val="22"/>
          <w:lang w:val="es-CL"/>
        </w:rPr>
        <w:t xml:space="preserve"> </w:t>
      </w:r>
      <w:r w:rsidRPr="00ED7C26">
        <w:rPr>
          <w:rFonts w:cs="Arial"/>
          <w:color w:val="4472C4" w:themeColor="accent5"/>
          <w:sz w:val="22"/>
          <w:szCs w:val="22"/>
          <w:lang w:val="es-CL"/>
        </w:rPr>
        <w:t>y largo plazo en nuestra organización o en la realidad en la que intervenimos. Por lo</w:t>
      </w:r>
      <w:r w:rsidR="00BB4718" w:rsidRPr="00ED7C26">
        <w:rPr>
          <w:rFonts w:cs="Arial"/>
          <w:color w:val="4472C4" w:themeColor="accent5"/>
          <w:sz w:val="22"/>
          <w:szCs w:val="22"/>
          <w:lang w:val="es-CL"/>
        </w:rPr>
        <w:t xml:space="preserve"> </w:t>
      </w:r>
      <w:r w:rsidRPr="00ED7C26">
        <w:rPr>
          <w:rFonts w:cs="Arial"/>
          <w:color w:val="4472C4" w:themeColor="accent5"/>
          <w:sz w:val="22"/>
          <w:szCs w:val="22"/>
          <w:lang w:val="es-CL"/>
        </w:rPr>
        <w:t>tanto, estos objetivos responden a una pregunta central:</w:t>
      </w:r>
      <w:r w:rsidR="00924BB3" w:rsidRPr="00ED7C26">
        <w:rPr>
          <w:rFonts w:cs="Arial"/>
          <w:color w:val="4472C4" w:themeColor="accent5"/>
          <w:sz w:val="22"/>
          <w:szCs w:val="22"/>
          <w:lang w:val="es-CL"/>
        </w:rPr>
        <w:t xml:space="preserve"> ¿Qué deseamos cambiar de la realidad interna y externa en la cual trabajamos?</w:t>
      </w:r>
    </w:p>
    <w:p w14:paraId="3EBE99A4" w14:textId="77777777" w:rsidR="000454C8" w:rsidRPr="00741034" w:rsidRDefault="000454C8" w:rsidP="00ED7C26">
      <w:pPr>
        <w:pStyle w:val="Textoindependiente"/>
        <w:spacing w:line="276" w:lineRule="auto"/>
        <w:ind w:left="60"/>
        <w:rPr>
          <w:rFonts w:cs="Arial"/>
          <w:b/>
          <w:sz w:val="22"/>
          <w:szCs w:val="22"/>
          <w:lang w:val="es-ES"/>
        </w:rPr>
      </w:pPr>
    </w:p>
    <w:p w14:paraId="5AD4B74E" w14:textId="571EBF32" w:rsidR="00A74645" w:rsidRPr="00741034" w:rsidRDefault="00A74645" w:rsidP="00ED7C26">
      <w:pPr>
        <w:pStyle w:val="Ttulo1"/>
        <w:rPr>
          <w:rFonts w:ascii="Arial" w:hAnsi="Arial" w:cs="Arial"/>
          <w:sz w:val="22"/>
          <w:szCs w:val="22"/>
        </w:rPr>
      </w:pPr>
      <w:bookmarkStart w:id="5" w:name="_Toc455655949"/>
      <w:r w:rsidRPr="00741034">
        <w:rPr>
          <w:rFonts w:ascii="Arial" w:hAnsi="Arial" w:cs="Arial"/>
          <w:sz w:val="22"/>
          <w:szCs w:val="22"/>
        </w:rPr>
        <w:t>Plan de Acción</w:t>
      </w:r>
      <w:bookmarkEnd w:id="5"/>
    </w:p>
    <w:p w14:paraId="2D89235F" w14:textId="77777777" w:rsidR="00A74645" w:rsidRPr="00741034" w:rsidRDefault="00A74645" w:rsidP="00ED7C26">
      <w:pPr>
        <w:pStyle w:val="Textoindependiente"/>
        <w:spacing w:line="276" w:lineRule="auto"/>
        <w:ind w:left="60"/>
        <w:rPr>
          <w:rFonts w:cs="Arial"/>
          <w:color w:val="FF0000"/>
          <w:sz w:val="22"/>
          <w:szCs w:val="22"/>
          <w:lang w:val="es-CL"/>
        </w:rPr>
      </w:pPr>
    </w:p>
    <w:p w14:paraId="1C8B93E3" w14:textId="0580DE52" w:rsidR="004762AD" w:rsidRPr="00ED7C26" w:rsidRDefault="004762AD"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 xml:space="preserve">Un plan de acción es un modo de asegurarnos de que la visión de nuestra organización se concreta. Describe el modo en que el </w:t>
      </w:r>
      <w:r w:rsidR="00ED7C26">
        <w:rPr>
          <w:rFonts w:cs="Arial"/>
          <w:color w:val="4472C4" w:themeColor="accent5"/>
          <w:sz w:val="22"/>
          <w:szCs w:val="22"/>
          <w:lang w:val="es-CL"/>
        </w:rPr>
        <w:t xml:space="preserve">equipo </w:t>
      </w:r>
      <w:r w:rsidRPr="00ED7C26">
        <w:rPr>
          <w:rFonts w:cs="Arial"/>
          <w:color w:val="4472C4" w:themeColor="accent5"/>
          <w:sz w:val="22"/>
          <w:szCs w:val="22"/>
          <w:lang w:val="es-CL"/>
        </w:rPr>
        <w:t>empleará las estrategias para el alcance de sus objetivos. Un plan de acción consiste en un número de pasos de acción o ca</w:t>
      </w:r>
      <w:r w:rsidR="00A74645" w:rsidRPr="00ED7C26">
        <w:rPr>
          <w:rFonts w:cs="Arial"/>
          <w:color w:val="4472C4" w:themeColor="accent5"/>
          <w:sz w:val="22"/>
          <w:szCs w:val="22"/>
          <w:lang w:val="es-CL"/>
        </w:rPr>
        <w:t>mbios a realizar en su institución y con su población</w:t>
      </w:r>
      <w:r w:rsidRPr="00ED7C26">
        <w:rPr>
          <w:rFonts w:cs="Arial"/>
          <w:color w:val="4472C4" w:themeColor="accent5"/>
          <w:sz w:val="22"/>
          <w:szCs w:val="22"/>
          <w:lang w:val="es-CL"/>
        </w:rPr>
        <w:t>.</w:t>
      </w:r>
    </w:p>
    <w:p w14:paraId="31B53F89" w14:textId="77777777" w:rsidR="004762AD" w:rsidRPr="00ED7C26" w:rsidRDefault="004762AD" w:rsidP="00ED7C26">
      <w:pPr>
        <w:pStyle w:val="Textoindependiente"/>
        <w:spacing w:line="276" w:lineRule="auto"/>
        <w:ind w:left="60"/>
        <w:rPr>
          <w:rFonts w:cs="Arial"/>
          <w:color w:val="4472C4" w:themeColor="accent5"/>
          <w:sz w:val="22"/>
          <w:szCs w:val="22"/>
          <w:lang w:val="es-CL"/>
        </w:rPr>
      </w:pPr>
    </w:p>
    <w:p w14:paraId="11533CF8" w14:textId="77777777" w:rsidR="004762AD" w:rsidRPr="00ED7C26" w:rsidRDefault="004762AD"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Cada paso de acción o cambio a ser visto debe incluir la siguiente información:</w:t>
      </w:r>
    </w:p>
    <w:p w14:paraId="4156B389" w14:textId="77777777" w:rsidR="004762AD" w:rsidRPr="00ED7C26" w:rsidRDefault="004762AD" w:rsidP="00ED7C26">
      <w:pPr>
        <w:pStyle w:val="Textoindependiente"/>
        <w:spacing w:line="276" w:lineRule="auto"/>
        <w:ind w:left="60"/>
        <w:rPr>
          <w:rFonts w:cs="Arial"/>
          <w:color w:val="4472C4" w:themeColor="accent5"/>
          <w:sz w:val="22"/>
          <w:szCs w:val="22"/>
          <w:lang w:val="es-CL"/>
        </w:rPr>
      </w:pPr>
    </w:p>
    <w:p w14:paraId="36326683" w14:textId="77777777" w:rsidR="004762AD" w:rsidRPr="00ED7C26" w:rsidRDefault="004762AD" w:rsidP="00ED7C26">
      <w:pPr>
        <w:pStyle w:val="Textoindependiente"/>
        <w:numPr>
          <w:ilvl w:val="0"/>
          <w:numId w:val="31"/>
        </w:numPr>
        <w:spacing w:line="276" w:lineRule="auto"/>
        <w:rPr>
          <w:rFonts w:cs="Arial"/>
          <w:color w:val="4472C4" w:themeColor="accent5"/>
          <w:sz w:val="22"/>
          <w:szCs w:val="22"/>
          <w:lang w:val="es-CL"/>
        </w:rPr>
      </w:pPr>
      <w:r w:rsidRPr="00ED7C26">
        <w:rPr>
          <w:rFonts w:cs="Arial"/>
          <w:color w:val="4472C4" w:themeColor="accent5"/>
          <w:sz w:val="22"/>
          <w:szCs w:val="22"/>
          <w:lang w:val="es-CL"/>
        </w:rPr>
        <w:t>¿Qué acciones o cambios ocurrirán?</w:t>
      </w:r>
    </w:p>
    <w:p w14:paraId="46937DF7" w14:textId="77777777" w:rsidR="004762AD" w:rsidRPr="00ED7C26" w:rsidRDefault="004762AD" w:rsidP="00ED7C26">
      <w:pPr>
        <w:pStyle w:val="Textoindependiente"/>
        <w:numPr>
          <w:ilvl w:val="0"/>
          <w:numId w:val="31"/>
        </w:numPr>
        <w:spacing w:line="276" w:lineRule="auto"/>
        <w:rPr>
          <w:rFonts w:cs="Arial"/>
          <w:color w:val="4472C4" w:themeColor="accent5"/>
          <w:sz w:val="22"/>
          <w:szCs w:val="22"/>
          <w:lang w:val="es-CL"/>
        </w:rPr>
      </w:pPr>
      <w:r w:rsidRPr="00ED7C26">
        <w:rPr>
          <w:rFonts w:cs="Arial"/>
          <w:color w:val="4472C4" w:themeColor="accent5"/>
          <w:sz w:val="22"/>
          <w:szCs w:val="22"/>
          <w:lang w:val="es-CL"/>
        </w:rPr>
        <w:t>¿Quién llevará a cabo esos cambios?</w:t>
      </w:r>
    </w:p>
    <w:p w14:paraId="2354466C" w14:textId="77777777" w:rsidR="004762AD" w:rsidRPr="00ED7C26" w:rsidRDefault="004762AD" w:rsidP="00ED7C26">
      <w:pPr>
        <w:pStyle w:val="Textoindependiente"/>
        <w:numPr>
          <w:ilvl w:val="0"/>
          <w:numId w:val="31"/>
        </w:numPr>
        <w:spacing w:line="276" w:lineRule="auto"/>
        <w:rPr>
          <w:rFonts w:cs="Arial"/>
          <w:color w:val="4472C4" w:themeColor="accent5"/>
          <w:sz w:val="22"/>
          <w:szCs w:val="22"/>
          <w:lang w:val="es-CL"/>
        </w:rPr>
      </w:pPr>
      <w:r w:rsidRPr="00ED7C26">
        <w:rPr>
          <w:rFonts w:cs="Arial"/>
          <w:color w:val="4472C4" w:themeColor="accent5"/>
          <w:sz w:val="22"/>
          <w:szCs w:val="22"/>
          <w:lang w:val="es-CL"/>
        </w:rPr>
        <w:t>¿Cuándo tendrán lugar, y durante cuánto tiempo?</w:t>
      </w:r>
    </w:p>
    <w:p w14:paraId="731E60F7" w14:textId="36737973" w:rsidR="004762AD" w:rsidRPr="00ED7C26" w:rsidRDefault="004762AD" w:rsidP="00ED7C26">
      <w:pPr>
        <w:pStyle w:val="Textoindependiente"/>
        <w:numPr>
          <w:ilvl w:val="0"/>
          <w:numId w:val="31"/>
        </w:numPr>
        <w:spacing w:line="276" w:lineRule="auto"/>
        <w:rPr>
          <w:rFonts w:cs="Arial"/>
          <w:color w:val="4472C4" w:themeColor="accent5"/>
          <w:sz w:val="22"/>
          <w:szCs w:val="22"/>
          <w:lang w:val="es-CL"/>
        </w:rPr>
      </w:pPr>
      <w:r w:rsidRPr="00ED7C26">
        <w:rPr>
          <w:rFonts w:cs="Arial"/>
          <w:color w:val="4472C4" w:themeColor="accent5"/>
          <w:sz w:val="22"/>
          <w:szCs w:val="22"/>
          <w:lang w:val="es-CL"/>
        </w:rPr>
        <w:t>¿Qué recursos</w:t>
      </w:r>
      <w:r w:rsidR="00ED7C26">
        <w:rPr>
          <w:rFonts w:cs="Arial"/>
          <w:color w:val="4472C4" w:themeColor="accent5"/>
          <w:sz w:val="22"/>
          <w:szCs w:val="22"/>
          <w:lang w:val="es-CL"/>
        </w:rPr>
        <w:t>?</w:t>
      </w:r>
      <w:r w:rsidRPr="00ED7C26">
        <w:rPr>
          <w:rFonts w:cs="Arial"/>
          <w:color w:val="4472C4" w:themeColor="accent5"/>
          <w:sz w:val="22"/>
          <w:szCs w:val="22"/>
          <w:lang w:val="es-CL"/>
        </w:rPr>
        <w:t xml:space="preserve"> </w:t>
      </w:r>
      <w:r w:rsidR="00ED7C26">
        <w:rPr>
          <w:rFonts w:cs="Arial"/>
          <w:color w:val="4472C4" w:themeColor="accent5"/>
          <w:sz w:val="22"/>
          <w:szCs w:val="22"/>
          <w:lang w:val="es-CL"/>
        </w:rPr>
        <w:t>P</w:t>
      </w:r>
      <w:r w:rsidRPr="00ED7C26">
        <w:rPr>
          <w:rFonts w:cs="Arial"/>
          <w:color w:val="4472C4" w:themeColor="accent5"/>
          <w:sz w:val="22"/>
          <w:szCs w:val="22"/>
          <w:lang w:val="es-CL"/>
        </w:rPr>
        <w:t>or ejemplo:</w:t>
      </w:r>
      <w:r w:rsidR="00ED7C26">
        <w:rPr>
          <w:rFonts w:cs="Arial"/>
          <w:color w:val="4472C4" w:themeColor="accent5"/>
          <w:sz w:val="22"/>
          <w:szCs w:val="22"/>
          <w:lang w:val="es-CL"/>
        </w:rPr>
        <w:t xml:space="preserve"> dinero o e</w:t>
      </w:r>
      <w:r w:rsidRPr="00ED7C26">
        <w:rPr>
          <w:rFonts w:cs="Arial"/>
          <w:color w:val="4472C4" w:themeColor="accent5"/>
          <w:sz w:val="22"/>
          <w:szCs w:val="22"/>
          <w:lang w:val="es-CL"/>
        </w:rPr>
        <w:t xml:space="preserve">quipo </w:t>
      </w:r>
      <w:r w:rsidR="00ED7C26">
        <w:rPr>
          <w:rFonts w:cs="Arial"/>
          <w:color w:val="4472C4" w:themeColor="accent5"/>
          <w:sz w:val="22"/>
          <w:szCs w:val="22"/>
          <w:lang w:val="es-CL"/>
        </w:rPr>
        <w:t>que se necesita</w:t>
      </w:r>
      <w:r w:rsidRPr="00ED7C26">
        <w:rPr>
          <w:rFonts w:cs="Arial"/>
          <w:color w:val="4472C4" w:themeColor="accent5"/>
          <w:sz w:val="22"/>
          <w:szCs w:val="22"/>
          <w:lang w:val="es-CL"/>
        </w:rPr>
        <w:t xml:space="preserve"> para llevar a cabo esos</w:t>
      </w:r>
      <w:r w:rsidR="00ED7C26">
        <w:rPr>
          <w:rFonts w:cs="Arial"/>
          <w:color w:val="4472C4" w:themeColor="accent5"/>
          <w:sz w:val="22"/>
          <w:szCs w:val="22"/>
          <w:lang w:val="es-CL"/>
        </w:rPr>
        <w:t xml:space="preserve"> </w:t>
      </w:r>
      <w:r w:rsidRPr="00ED7C26">
        <w:rPr>
          <w:rFonts w:cs="Arial"/>
          <w:color w:val="4472C4" w:themeColor="accent5"/>
          <w:sz w:val="22"/>
          <w:szCs w:val="22"/>
          <w:lang w:val="es-CL"/>
        </w:rPr>
        <w:t>cambios</w:t>
      </w:r>
    </w:p>
    <w:p w14:paraId="4D2176BC" w14:textId="4F0A96DC" w:rsidR="004762AD" w:rsidRPr="00ED7C26" w:rsidRDefault="004762AD" w:rsidP="00ED7C26">
      <w:pPr>
        <w:pStyle w:val="Textoindependiente"/>
        <w:numPr>
          <w:ilvl w:val="0"/>
          <w:numId w:val="31"/>
        </w:numPr>
        <w:spacing w:line="276" w:lineRule="auto"/>
        <w:rPr>
          <w:rFonts w:cs="Arial"/>
          <w:color w:val="4472C4" w:themeColor="accent5"/>
          <w:sz w:val="22"/>
          <w:szCs w:val="22"/>
          <w:lang w:val="es-CL"/>
        </w:rPr>
      </w:pPr>
      <w:r w:rsidRPr="00ED7C26">
        <w:rPr>
          <w:rFonts w:cs="Arial"/>
          <w:color w:val="4472C4" w:themeColor="accent5"/>
          <w:sz w:val="22"/>
          <w:szCs w:val="22"/>
          <w:lang w:val="es-CL"/>
        </w:rPr>
        <w:t>Comunicación ¿Quién debería saber qué?</w:t>
      </w:r>
    </w:p>
    <w:p w14:paraId="17D4F8E5" w14:textId="77777777" w:rsidR="004762AD" w:rsidRPr="00ED7C26" w:rsidRDefault="004762AD" w:rsidP="00ED7C26">
      <w:pPr>
        <w:pStyle w:val="Textoindependiente"/>
        <w:spacing w:line="276" w:lineRule="auto"/>
        <w:ind w:left="60"/>
        <w:rPr>
          <w:rFonts w:cs="Arial"/>
          <w:color w:val="4472C4" w:themeColor="accent5"/>
          <w:sz w:val="22"/>
          <w:szCs w:val="22"/>
          <w:lang w:val="es-CL"/>
        </w:rPr>
      </w:pPr>
    </w:p>
    <w:p w14:paraId="4E1E4E7B" w14:textId="77777777" w:rsidR="00A74645" w:rsidRPr="00ED7C26" w:rsidRDefault="00A74645" w:rsidP="00ED7C26">
      <w:pPr>
        <w:pStyle w:val="Textoindependiente"/>
        <w:spacing w:line="276" w:lineRule="auto"/>
        <w:ind w:left="60"/>
        <w:rPr>
          <w:rFonts w:cs="Arial"/>
          <w:color w:val="4472C4" w:themeColor="accent5"/>
          <w:sz w:val="22"/>
          <w:szCs w:val="22"/>
          <w:lang w:val="es-CL"/>
        </w:rPr>
      </w:pPr>
      <w:r w:rsidRPr="00ED7C26">
        <w:rPr>
          <w:rFonts w:cs="Arial"/>
          <w:color w:val="4472C4" w:themeColor="accent5"/>
          <w:sz w:val="22"/>
          <w:szCs w:val="22"/>
          <w:lang w:val="es-CL"/>
        </w:rPr>
        <w:t xml:space="preserve">Así como existe una relación conceptual indisoluble entre objetivos y estrategias, igualmente, existe (o debiera existir) una relación muy estrecha entre los objetivos, los indicadores y los valores a alcanzar. </w:t>
      </w:r>
    </w:p>
    <w:p w14:paraId="7EE31456" w14:textId="77777777" w:rsidR="004762AD" w:rsidRPr="00741034" w:rsidRDefault="004762AD" w:rsidP="00ED7C26">
      <w:pPr>
        <w:pStyle w:val="Textoindependiente"/>
        <w:spacing w:line="276" w:lineRule="auto"/>
        <w:rPr>
          <w:rFonts w:cs="Arial"/>
          <w:b/>
          <w:sz w:val="22"/>
          <w:szCs w:val="22"/>
          <w:lang w:val="es-ES"/>
        </w:rPr>
      </w:pPr>
    </w:p>
    <w:p w14:paraId="541B2FB3" w14:textId="0B5C1942" w:rsidR="004B5679" w:rsidRPr="00741034" w:rsidRDefault="004B5679" w:rsidP="00ED7C26">
      <w:pPr>
        <w:rPr>
          <w:rFonts w:ascii="Arial" w:hAnsi="Arial" w:cs="Arial"/>
          <w:lang w:val="es-ES"/>
        </w:rPr>
      </w:pPr>
    </w:p>
    <w:sectPr w:rsidR="004B5679" w:rsidRPr="00741034" w:rsidSect="00CA0150">
      <w:headerReference w:type="default" r:id="rId8"/>
      <w:footerReference w:type="even" r:id="rId9"/>
      <w:footerReference w:type="default" r:id="rId10"/>
      <w:pgSz w:w="11906" w:h="16838" w:code="9"/>
      <w:pgMar w:top="2552" w:right="1418" w:bottom="1418" w:left="1418" w:header="28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D1D9B" w14:textId="77777777" w:rsidR="005B1B9F" w:rsidRDefault="005B1B9F" w:rsidP="00FA3D2C">
      <w:pPr>
        <w:spacing w:after="0" w:line="240" w:lineRule="auto"/>
      </w:pPr>
      <w:r>
        <w:separator/>
      </w:r>
    </w:p>
  </w:endnote>
  <w:endnote w:type="continuationSeparator" w:id="0">
    <w:p w14:paraId="3D2EE17C" w14:textId="77777777" w:rsidR="005B1B9F" w:rsidRDefault="005B1B9F" w:rsidP="00FA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0DE7" w14:textId="77777777" w:rsidR="005F44DE" w:rsidRDefault="005F44DE" w:rsidP="00417426">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DD0BF70" w14:textId="77777777" w:rsidR="00E73566" w:rsidRDefault="00E735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CBE5" w14:textId="06F53D17" w:rsidR="005F44DE" w:rsidRPr="00E73566" w:rsidRDefault="005F44DE" w:rsidP="00741034">
    <w:pPr>
      <w:pStyle w:val="Piedepgina"/>
      <w:spacing w:after="0" w:line="240" w:lineRule="auto"/>
      <w:jc w:val="center"/>
      <w:rPr>
        <w:rFonts w:cs="Arial"/>
        <w:color w:val="056CB6"/>
        <w:sz w:val="16"/>
        <w:lang w:val="es-P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7C238" w14:textId="77777777" w:rsidR="005B1B9F" w:rsidRDefault="005B1B9F" w:rsidP="00FA3D2C">
      <w:pPr>
        <w:spacing w:after="0" w:line="240" w:lineRule="auto"/>
      </w:pPr>
      <w:r>
        <w:separator/>
      </w:r>
    </w:p>
  </w:footnote>
  <w:footnote w:type="continuationSeparator" w:id="0">
    <w:p w14:paraId="27DB6B3C" w14:textId="77777777" w:rsidR="005B1B9F" w:rsidRDefault="005B1B9F" w:rsidP="00FA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4EFC" w14:textId="2C6492AF" w:rsidR="00DA4D36" w:rsidRDefault="00DA4D36" w:rsidP="00741034">
    <w:pPr>
      <w:pStyle w:val="Encabezado"/>
      <w:rPr>
        <w:sz w:val="20"/>
        <w:lang w:val="es-ES"/>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7"/>
      <w:gridCol w:w="4465"/>
      <w:gridCol w:w="2578"/>
    </w:tblGrid>
    <w:tr w:rsidR="00741034" w:rsidRPr="008666EB" w14:paraId="3C74FF3A" w14:textId="77777777" w:rsidTr="0088095B">
      <w:trPr>
        <w:trHeight w:val="269"/>
        <w:jc w:val="center"/>
      </w:trPr>
      <w:tc>
        <w:tcPr>
          <w:tcW w:w="1113" w:type="pct"/>
          <w:vMerge w:val="restart"/>
          <w:vAlign w:val="center"/>
        </w:tcPr>
        <w:p w14:paraId="2A889F90" w14:textId="481A5D7F" w:rsidR="00741034" w:rsidRPr="008666EB" w:rsidRDefault="00514607" w:rsidP="00741034">
          <w:pPr>
            <w:pStyle w:val="TableParagraph"/>
            <w:rPr>
              <w:rFonts w:ascii="Times New Roman"/>
              <w:sz w:val="18"/>
              <w:szCs w:val="18"/>
            </w:rPr>
          </w:pPr>
          <w:r w:rsidRPr="008666EB">
            <w:rPr>
              <w:noProof/>
              <w:sz w:val="18"/>
              <w:szCs w:val="18"/>
            </w:rPr>
            <w:drawing>
              <wp:anchor distT="0" distB="0" distL="114300" distR="114300" simplePos="0" relativeHeight="251658240" behindDoc="0" locked="0" layoutInCell="1" allowOverlap="1" wp14:anchorId="1344C00E" wp14:editId="4C2F1202">
                <wp:simplePos x="0" y="0"/>
                <wp:positionH relativeFrom="margin">
                  <wp:posOffset>45720</wp:posOffset>
                </wp:positionH>
                <wp:positionV relativeFrom="paragraph">
                  <wp:posOffset>48895</wp:posOffset>
                </wp:positionV>
                <wp:extent cx="1209675" cy="603885"/>
                <wp:effectExtent l="0" t="0" r="9525"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9675" cy="603885"/>
                        </a:xfrm>
                        <a:prstGeom prst="rect">
                          <a:avLst/>
                        </a:prstGeom>
                      </pic:spPr>
                    </pic:pic>
                  </a:graphicData>
                </a:graphic>
                <wp14:sizeRelH relativeFrom="page">
                  <wp14:pctWidth>0</wp14:pctWidth>
                </wp14:sizeRelH>
                <wp14:sizeRelV relativeFrom="page">
                  <wp14:pctHeight>0</wp14:pctHeight>
                </wp14:sizeRelV>
              </wp:anchor>
            </w:drawing>
          </w:r>
        </w:p>
      </w:tc>
      <w:tc>
        <w:tcPr>
          <w:tcW w:w="2464" w:type="pct"/>
          <w:vMerge w:val="restart"/>
          <w:vAlign w:val="center"/>
        </w:tcPr>
        <w:p w14:paraId="565E15BA" w14:textId="77777777" w:rsidR="00741034" w:rsidRPr="00741034" w:rsidRDefault="00741034" w:rsidP="00741034">
          <w:pPr>
            <w:pStyle w:val="Sinespaciado"/>
            <w:spacing w:line="276" w:lineRule="auto"/>
            <w:jc w:val="center"/>
            <w:rPr>
              <w:rFonts w:ascii="Arial" w:hAnsi="Arial" w:cs="Arial"/>
              <w:b/>
              <w:bCs/>
              <w:lang w:val="es-EC"/>
            </w:rPr>
          </w:pPr>
          <w:r w:rsidRPr="00741034">
            <w:rPr>
              <w:rFonts w:ascii="Arial" w:hAnsi="Arial" w:cs="Arial"/>
              <w:b/>
              <w:bCs/>
              <w:lang w:val="es-EC"/>
            </w:rPr>
            <w:t>PLAN ESTRATÉGICO INSTITUCIONAL</w:t>
          </w:r>
        </w:p>
        <w:p w14:paraId="7274662C" w14:textId="77777777" w:rsidR="00741034" w:rsidRPr="00D917A7" w:rsidRDefault="00741034" w:rsidP="00741034">
          <w:pPr>
            <w:pStyle w:val="Sinespaciado"/>
            <w:spacing w:line="276" w:lineRule="auto"/>
            <w:jc w:val="center"/>
            <w:rPr>
              <w:lang w:val="es-EC"/>
            </w:rPr>
          </w:pPr>
          <w:r w:rsidRPr="00741034">
            <w:rPr>
              <w:rFonts w:ascii="Arial" w:hAnsi="Arial" w:cs="Arial"/>
              <w:b/>
              <w:bCs/>
              <w:lang w:val="es-EC"/>
            </w:rPr>
            <w:t>DEL EQUIPO USAR</w:t>
          </w:r>
        </w:p>
      </w:tc>
      <w:tc>
        <w:tcPr>
          <w:tcW w:w="1423" w:type="pct"/>
          <w:vAlign w:val="center"/>
        </w:tcPr>
        <w:p w14:paraId="76808B82" w14:textId="77777777" w:rsidR="00741034" w:rsidRPr="008666EB" w:rsidRDefault="00741034" w:rsidP="00CA0150">
          <w:pPr>
            <w:pStyle w:val="TableParagraph"/>
            <w:spacing w:line="246" w:lineRule="exact"/>
            <w:jc w:val="center"/>
            <w:rPr>
              <w:rFonts w:ascii="Arial" w:hAnsi="Arial" w:cs="Arial"/>
              <w:bCs/>
              <w:sz w:val="16"/>
              <w:szCs w:val="16"/>
            </w:rPr>
          </w:pPr>
          <w:r w:rsidRPr="008666EB">
            <w:rPr>
              <w:rFonts w:ascii="Arial" w:hAnsi="Arial" w:cs="Arial"/>
              <w:bCs/>
              <w:sz w:val="16"/>
              <w:szCs w:val="16"/>
            </w:rPr>
            <w:t>Secretaría de Gestión de Riesgos</w:t>
          </w:r>
        </w:p>
      </w:tc>
    </w:tr>
    <w:tr w:rsidR="00741034" w:rsidRPr="008666EB" w14:paraId="0CDEEC11" w14:textId="77777777" w:rsidTr="0088095B">
      <w:trPr>
        <w:trHeight w:val="269"/>
        <w:jc w:val="center"/>
      </w:trPr>
      <w:tc>
        <w:tcPr>
          <w:tcW w:w="1113" w:type="pct"/>
          <w:vMerge/>
        </w:tcPr>
        <w:p w14:paraId="6F70176E" w14:textId="77777777" w:rsidR="00741034" w:rsidRPr="008666EB" w:rsidRDefault="00741034" w:rsidP="00741034">
          <w:pPr>
            <w:pStyle w:val="TableParagraph"/>
            <w:rPr>
              <w:noProof/>
              <w:sz w:val="18"/>
              <w:szCs w:val="18"/>
            </w:rPr>
          </w:pPr>
        </w:p>
      </w:tc>
      <w:tc>
        <w:tcPr>
          <w:tcW w:w="2464" w:type="pct"/>
          <w:vMerge/>
        </w:tcPr>
        <w:p w14:paraId="3A3FBC1D" w14:textId="77777777" w:rsidR="00741034" w:rsidRPr="008666EB" w:rsidRDefault="00741034" w:rsidP="00741034">
          <w:pPr>
            <w:pStyle w:val="xmsonormal"/>
            <w:jc w:val="center"/>
            <w:rPr>
              <w:rFonts w:ascii="Arial" w:hAnsi="Arial" w:cs="Arial"/>
              <w:b/>
              <w:bCs/>
              <w:sz w:val="18"/>
              <w:szCs w:val="18"/>
            </w:rPr>
          </w:pPr>
        </w:p>
      </w:tc>
      <w:tc>
        <w:tcPr>
          <w:tcW w:w="1423" w:type="pct"/>
          <w:vAlign w:val="center"/>
        </w:tcPr>
        <w:p w14:paraId="3A2086C4" w14:textId="31922BCE" w:rsidR="00741034" w:rsidRPr="008666EB" w:rsidRDefault="00741034" w:rsidP="00741034">
          <w:pPr>
            <w:pStyle w:val="TableParagraph"/>
            <w:spacing w:line="246" w:lineRule="exact"/>
            <w:ind w:firstLine="130"/>
            <w:jc w:val="center"/>
            <w:rPr>
              <w:rFonts w:ascii="Arial" w:hAnsi="Arial" w:cs="Arial"/>
              <w:bCs/>
              <w:sz w:val="16"/>
              <w:szCs w:val="16"/>
            </w:rPr>
          </w:pPr>
          <w:r w:rsidRPr="008666EB">
            <w:rPr>
              <w:rFonts w:ascii="Arial" w:hAnsi="Arial" w:cs="Arial"/>
              <w:bCs/>
              <w:sz w:val="16"/>
              <w:szCs w:val="16"/>
            </w:rPr>
            <w:t xml:space="preserve">Código: </w:t>
          </w:r>
          <w:r>
            <w:rPr>
              <w:rFonts w:ascii="Arial" w:hAnsi="Arial" w:cs="Arial"/>
              <w:bCs/>
              <w:sz w:val="16"/>
              <w:szCs w:val="16"/>
            </w:rPr>
            <w:t>SGR-USAR-FO-1</w:t>
          </w:r>
          <w:r w:rsidR="00FA73B4">
            <w:rPr>
              <w:rFonts w:ascii="Arial" w:hAnsi="Arial" w:cs="Arial"/>
              <w:bCs/>
              <w:sz w:val="16"/>
              <w:szCs w:val="16"/>
            </w:rPr>
            <w:t>2</w:t>
          </w:r>
        </w:p>
      </w:tc>
    </w:tr>
    <w:tr w:rsidR="00741034" w:rsidRPr="008666EB" w14:paraId="7C3CB979" w14:textId="77777777" w:rsidTr="0088095B">
      <w:trPr>
        <w:trHeight w:val="269"/>
        <w:jc w:val="center"/>
      </w:trPr>
      <w:tc>
        <w:tcPr>
          <w:tcW w:w="1113" w:type="pct"/>
          <w:vMerge/>
        </w:tcPr>
        <w:p w14:paraId="5F12FA00" w14:textId="77777777" w:rsidR="00741034" w:rsidRPr="008666EB" w:rsidRDefault="00741034" w:rsidP="00741034">
          <w:pPr>
            <w:rPr>
              <w:sz w:val="18"/>
              <w:szCs w:val="18"/>
            </w:rPr>
          </w:pPr>
        </w:p>
      </w:tc>
      <w:tc>
        <w:tcPr>
          <w:tcW w:w="2464" w:type="pct"/>
          <w:vMerge/>
        </w:tcPr>
        <w:p w14:paraId="760DCA2F" w14:textId="77777777" w:rsidR="00741034" w:rsidRPr="008666EB" w:rsidRDefault="00741034" w:rsidP="00741034">
          <w:pPr>
            <w:rPr>
              <w:sz w:val="18"/>
              <w:szCs w:val="18"/>
            </w:rPr>
          </w:pPr>
        </w:p>
      </w:tc>
      <w:tc>
        <w:tcPr>
          <w:tcW w:w="1423" w:type="pct"/>
          <w:vAlign w:val="center"/>
        </w:tcPr>
        <w:p w14:paraId="0A125467" w14:textId="77777777" w:rsidR="00741034" w:rsidRPr="008666EB" w:rsidRDefault="00741034" w:rsidP="00741034">
          <w:pPr>
            <w:pStyle w:val="TableParagraph"/>
            <w:spacing w:line="225" w:lineRule="exact"/>
            <w:ind w:right="141" w:firstLine="130"/>
            <w:jc w:val="center"/>
            <w:rPr>
              <w:rFonts w:ascii="Arial" w:hAnsi="Arial" w:cs="Arial"/>
              <w:bCs/>
              <w:sz w:val="16"/>
              <w:szCs w:val="16"/>
              <w:lang w:val="en-US"/>
            </w:rPr>
          </w:pPr>
          <w:r w:rsidRPr="008666EB">
            <w:rPr>
              <w:rFonts w:ascii="Arial" w:hAnsi="Arial" w:cs="Arial"/>
              <w:bCs/>
              <w:sz w:val="16"/>
              <w:szCs w:val="16"/>
            </w:rPr>
            <w:t xml:space="preserve">Versión: </w:t>
          </w:r>
          <w:r>
            <w:rPr>
              <w:rFonts w:ascii="Arial" w:hAnsi="Arial" w:cs="Arial"/>
              <w:bCs/>
              <w:sz w:val="16"/>
              <w:szCs w:val="16"/>
            </w:rPr>
            <w:t>1.0</w:t>
          </w:r>
        </w:p>
      </w:tc>
    </w:tr>
    <w:tr w:rsidR="00741034" w:rsidRPr="008666EB" w14:paraId="047C2A1A" w14:textId="77777777" w:rsidTr="0088095B">
      <w:trPr>
        <w:trHeight w:val="269"/>
        <w:jc w:val="center"/>
      </w:trPr>
      <w:tc>
        <w:tcPr>
          <w:tcW w:w="1113" w:type="pct"/>
          <w:vMerge/>
        </w:tcPr>
        <w:p w14:paraId="40A450CA" w14:textId="77777777" w:rsidR="00741034" w:rsidRPr="008666EB" w:rsidRDefault="00741034" w:rsidP="00741034">
          <w:pPr>
            <w:pStyle w:val="TableParagraph"/>
            <w:spacing w:line="193" w:lineRule="exact"/>
            <w:ind w:left="110"/>
            <w:rPr>
              <w:b/>
              <w:sz w:val="18"/>
              <w:szCs w:val="18"/>
            </w:rPr>
          </w:pPr>
        </w:p>
      </w:tc>
      <w:tc>
        <w:tcPr>
          <w:tcW w:w="2464" w:type="pct"/>
          <w:vMerge/>
        </w:tcPr>
        <w:p w14:paraId="7ABC3CB5" w14:textId="77777777" w:rsidR="00741034" w:rsidRPr="008666EB" w:rsidRDefault="00741034" w:rsidP="00741034">
          <w:pPr>
            <w:rPr>
              <w:sz w:val="18"/>
              <w:szCs w:val="18"/>
            </w:rPr>
          </w:pPr>
        </w:p>
      </w:tc>
      <w:tc>
        <w:tcPr>
          <w:tcW w:w="1423" w:type="pct"/>
          <w:vAlign w:val="center"/>
        </w:tcPr>
        <w:p w14:paraId="2271D81A" w14:textId="2290722A" w:rsidR="00741034" w:rsidRPr="008666EB" w:rsidRDefault="00741034" w:rsidP="00741034">
          <w:pPr>
            <w:pStyle w:val="TableParagraph"/>
            <w:spacing w:line="220" w:lineRule="exact"/>
            <w:ind w:firstLine="130"/>
            <w:jc w:val="center"/>
            <w:rPr>
              <w:rFonts w:ascii="Arial" w:hAnsi="Arial" w:cs="Arial"/>
              <w:bCs/>
              <w:sz w:val="16"/>
              <w:szCs w:val="16"/>
            </w:rPr>
          </w:pPr>
          <w:r w:rsidRPr="008666EB">
            <w:rPr>
              <w:rFonts w:ascii="Arial" w:hAnsi="Arial" w:cs="Arial"/>
              <w:bCs/>
              <w:sz w:val="16"/>
              <w:szCs w:val="16"/>
            </w:rPr>
            <w:t xml:space="preserve">Fecha: </w:t>
          </w:r>
          <w:r w:rsidR="001E5ECB">
            <w:rPr>
              <w:rFonts w:ascii="Arial" w:hAnsi="Arial" w:cs="Arial"/>
              <w:bCs/>
              <w:sz w:val="16"/>
              <w:szCs w:val="16"/>
            </w:rPr>
            <w:t>05</w:t>
          </w:r>
          <w:r>
            <w:rPr>
              <w:rFonts w:ascii="Arial" w:hAnsi="Arial" w:cs="Arial"/>
              <w:bCs/>
              <w:sz w:val="16"/>
              <w:szCs w:val="16"/>
            </w:rPr>
            <w:t>-</w:t>
          </w:r>
          <w:r w:rsidR="001E5ECB">
            <w:rPr>
              <w:rFonts w:ascii="Arial" w:hAnsi="Arial" w:cs="Arial"/>
              <w:bCs/>
              <w:sz w:val="16"/>
              <w:szCs w:val="16"/>
            </w:rPr>
            <w:t>1</w:t>
          </w:r>
          <w:r>
            <w:rPr>
              <w:rFonts w:ascii="Arial" w:hAnsi="Arial" w:cs="Arial"/>
              <w:bCs/>
              <w:sz w:val="16"/>
              <w:szCs w:val="16"/>
            </w:rPr>
            <w:t>0-2023</w:t>
          </w:r>
        </w:p>
      </w:tc>
    </w:tr>
    <w:tr w:rsidR="00741034" w:rsidRPr="008666EB" w14:paraId="1B07BF5B" w14:textId="77777777" w:rsidTr="0088095B">
      <w:trPr>
        <w:trHeight w:val="269"/>
        <w:jc w:val="center"/>
      </w:trPr>
      <w:tc>
        <w:tcPr>
          <w:tcW w:w="1113" w:type="pct"/>
          <w:vMerge/>
          <w:tcBorders>
            <w:bottom w:val="single" w:sz="4" w:space="0" w:color="auto"/>
          </w:tcBorders>
        </w:tcPr>
        <w:p w14:paraId="2A67D3F4" w14:textId="77777777" w:rsidR="00741034" w:rsidRPr="008666EB" w:rsidRDefault="00741034" w:rsidP="00741034">
          <w:pPr>
            <w:pStyle w:val="TableParagraph"/>
            <w:spacing w:line="193" w:lineRule="exact"/>
            <w:ind w:left="110"/>
            <w:rPr>
              <w:b/>
              <w:sz w:val="18"/>
              <w:szCs w:val="18"/>
            </w:rPr>
          </w:pPr>
        </w:p>
      </w:tc>
      <w:tc>
        <w:tcPr>
          <w:tcW w:w="2464" w:type="pct"/>
          <w:vMerge/>
          <w:tcBorders>
            <w:bottom w:val="single" w:sz="4" w:space="0" w:color="auto"/>
          </w:tcBorders>
        </w:tcPr>
        <w:p w14:paraId="6C3B0D6E" w14:textId="77777777" w:rsidR="00741034" w:rsidRPr="008666EB" w:rsidRDefault="00741034" w:rsidP="00741034">
          <w:pPr>
            <w:rPr>
              <w:sz w:val="18"/>
              <w:szCs w:val="18"/>
            </w:rPr>
          </w:pPr>
        </w:p>
      </w:tc>
      <w:tc>
        <w:tcPr>
          <w:tcW w:w="1423" w:type="pct"/>
          <w:tcBorders>
            <w:bottom w:val="single" w:sz="4" w:space="0" w:color="auto"/>
          </w:tcBorders>
          <w:vAlign w:val="center"/>
        </w:tcPr>
        <w:p w14:paraId="307F3457" w14:textId="77777777" w:rsidR="00741034" w:rsidRPr="008666EB" w:rsidRDefault="00741034" w:rsidP="00741034">
          <w:pPr>
            <w:pStyle w:val="TableParagraph"/>
            <w:spacing w:line="220" w:lineRule="exact"/>
            <w:ind w:firstLine="130"/>
            <w:jc w:val="center"/>
            <w:rPr>
              <w:rFonts w:ascii="Arial" w:hAnsi="Arial" w:cs="Arial"/>
              <w:bCs/>
              <w:sz w:val="16"/>
              <w:szCs w:val="16"/>
            </w:rPr>
          </w:pPr>
          <w:r w:rsidRPr="008666EB">
            <w:rPr>
              <w:rFonts w:ascii="Arial" w:hAnsi="Arial" w:cs="Arial"/>
              <w:bCs/>
              <w:sz w:val="16"/>
              <w:szCs w:val="16"/>
            </w:rPr>
            <w:t xml:space="preserve">Página </w:t>
          </w:r>
          <w:r w:rsidRPr="008666EB">
            <w:rPr>
              <w:rFonts w:ascii="Arial" w:hAnsi="Arial" w:cs="Arial"/>
              <w:bCs/>
              <w:sz w:val="16"/>
              <w:szCs w:val="16"/>
            </w:rPr>
            <w:fldChar w:fldCharType="begin"/>
          </w:r>
          <w:r w:rsidRPr="008666EB">
            <w:rPr>
              <w:rFonts w:ascii="Arial" w:hAnsi="Arial" w:cs="Arial"/>
              <w:bCs/>
              <w:sz w:val="16"/>
              <w:szCs w:val="16"/>
            </w:rPr>
            <w:instrText>PAGE</w:instrText>
          </w:r>
          <w:r w:rsidRPr="008666EB">
            <w:rPr>
              <w:rFonts w:ascii="Arial" w:hAnsi="Arial" w:cs="Arial"/>
              <w:bCs/>
              <w:sz w:val="16"/>
              <w:szCs w:val="16"/>
            </w:rPr>
            <w:fldChar w:fldCharType="separate"/>
          </w:r>
          <w:r w:rsidRPr="008666EB">
            <w:rPr>
              <w:bCs/>
              <w:sz w:val="16"/>
              <w:szCs w:val="16"/>
            </w:rPr>
            <w:t>1</w:t>
          </w:r>
          <w:r w:rsidRPr="008666EB">
            <w:rPr>
              <w:rFonts w:ascii="Arial" w:hAnsi="Arial" w:cs="Arial"/>
              <w:bCs/>
              <w:sz w:val="16"/>
              <w:szCs w:val="16"/>
            </w:rPr>
            <w:fldChar w:fldCharType="end"/>
          </w:r>
          <w:r w:rsidRPr="008666EB">
            <w:rPr>
              <w:rFonts w:ascii="Arial" w:hAnsi="Arial" w:cs="Arial"/>
              <w:bCs/>
              <w:sz w:val="16"/>
              <w:szCs w:val="16"/>
            </w:rPr>
            <w:t xml:space="preserve"> de </w:t>
          </w:r>
          <w:r w:rsidRPr="008666EB">
            <w:rPr>
              <w:rFonts w:ascii="Arial" w:hAnsi="Arial" w:cs="Arial"/>
              <w:bCs/>
              <w:sz w:val="16"/>
              <w:szCs w:val="16"/>
            </w:rPr>
            <w:fldChar w:fldCharType="begin"/>
          </w:r>
          <w:r w:rsidRPr="008666EB">
            <w:rPr>
              <w:rFonts w:ascii="Arial" w:hAnsi="Arial" w:cs="Arial"/>
              <w:bCs/>
              <w:sz w:val="16"/>
              <w:szCs w:val="16"/>
            </w:rPr>
            <w:instrText>NUMPAGES</w:instrText>
          </w:r>
          <w:r w:rsidRPr="008666EB">
            <w:rPr>
              <w:rFonts w:ascii="Arial" w:hAnsi="Arial" w:cs="Arial"/>
              <w:bCs/>
              <w:sz w:val="16"/>
              <w:szCs w:val="16"/>
            </w:rPr>
            <w:fldChar w:fldCharType="separate"/>
          </w:r>
          <w:r w:rsidRPr="008666EB">
            <w:rPr>
              <w:bCs/>
              <w:sz w:val="16"/>
              <w:szCs w:val="16"/>
            </w:rPr>
            <w:t>3</w:t>
          </w:r>
          <w:r w:rsidRPr="008666EB">
            <w:rPr>
              <w:rFonts w:ascii="Arial" w:hAnsi="Arial" w:cs="Arial"/>
              <w:bCs/>
              <w:sz w:val="16"/>
              <w:szCs w:val="16"/>
            </w:rPr>
            <w:fldChar w:fldCharType="end"/>
          </w:r>
        </w:p>
      </w:tc>
    </w:tr>
  </w:tbl>
  <w:p w14:paraId="3C888EB3" w14:textId="413E474F" w:rsidR="00741034" w:rsidRPr="008C7449" w:rsidRDefault="00741034" w:rsidP="00741034">
    <w:pPr>
      <w:pStyle w:val="Encabezado"/>
      <w:rPr>
        <w:sz w:val="20"/>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75B3"/>
    <w:multiLevelType w:val="hybridMultilevel"/>
    <w:tmpl w:val="5B6E059C"/>
    <w:lvl w:ilvl="0" w:tplc="FFFFFFFF">
      <w:start w:val="1"/>
      <w:numFmt w:val="decimal"/>
      <w:lvlText w:val="%1."/>
      <w:lvlJc w:val="left"/>
      <w:pPr>
        <w:tabs>
          <w:tab w:val="num" w:pos="1800"/>
        </w:tabs>
        <w:ind w:left="180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 w15:restartNumberingAfterBreak="0">
    <w:nsid w:val="00ED2A75"/>
    <w:multiLevelType w:val="multilevel"/>
    <w:tmpl w:val="3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02040065"/>
    <w:multiLevelType w:val="hybridMultilevel"/>
    <w:tmpl w:val="5B5C6494"/>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 w15:restartNumberingAfterBreak="0">
    <w:nsid w:val="02355F4A"/>
    <w:multiLevelType w:val="hybridMultilevel"/>
    <w:tmpl w:val="D708CD70"/>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 w15:restartNumberingAfterBreak="0">
    <w:nsid w:val="066E63BD"/>
    <w:multiLevelType w:val="hybridMultilevel"/>
    <w:tmpl w:val="386E350A"/>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 w15:restartNumberingAfterBreak="0">
    <w:nsid w:val="099D0548"/>
    <w:multiLevelType w:val="hybridMultilevel"/>
    <w:tmpl w:val="711EF2CC"/>
    <w:lvl w:ilvl="0" w:tplc="2F2E61E2">
      <w:numFmt w:val="bullet"/>
      <w:lvlText w:val="•"/>
      <w:lvlJc w:val="left"/>
      <w:pPr>
        <w:ind w:left="420" w:hanging="360"/>
      </w:pPr>
      <w:rPr>
        <w:rFonts w:ascii="Calibri" w:eastAsia="Times New Roman" w:hAnsi="Calibri" w:cs="Times New Roman" w:hint="default"/>
      </w:rPr>
    </w:lvl>
    <w:lvl w:ilvl="1" w:tplc="040A0003" w:tentative="1">
      <w:start w:val="1"/>
      <w:numFmt w:val="bullet"/>
      <w:lvlText w:val="o"/>
      <w:lvlJc w:val="left"/>
      <w:pPr>
        <w:ind w:left="1140" w:hanging="360"/>
      </w:pPr>
      <w:rPr>
        <w:rFonts w:ascii="Courier New" w:hAnsi="Courier New" w:cs="Courier New" w:hint="default"/>
      </w:rPr>
    </w:lvl>
    <w:lvl w:ilvl="2" w:tplc="040A0005" w:tentative="1">
      <w:start w:val="1"/>
      <w:numFmt w:val="bullet"/>
      <w:lvlText w:val=""/>
      <w:lvlJc w:val="left"/>
      <w:pPr>
        <w:ind w:left="1860" w:hanging="360"/>
      </w:pPr>
      <w:rPr>
        <w:rFonts w:ascii="Wingdings" w:hAnsi="Wingdings" w:hint="default"/>
      </w:rPr>
    </w:lvl>
    <w:lvl w:ilvl="3" w:tplc="040A0001" w:tentative="1">
      <w:start w:val="1"/>
      <w:numFmt w:val="bullet"/>
      <w:lvlText w:val=""/>
      <w:lvlJc w:val="left"/>
      <w:pPr>
        <w:ind w:left="2580" w:hanging="360"/>
      </w:pPr>
      <w:rPr>
        <w:rFonts w:ascii="Symbol" w:hAnsi="Symbol" w:hint="default"/>
      </w:rPr>
    </w:lvl>
    <w:lvl w:ilvl="4" w:tplc="040A0003" w:tentative="1">
      <w:start w:val="1"/>
      <w:numFmt w:val="bullet"/>
      <w:lvlText w:val="o"/>
      <w:lvlJc w:val="left"/>
      <w:pPr>
        <w:ind w:left="3300" w:hanging="360"/>
      </w:pPr>
      <w:rPr>
        <w:rFonts w:ascii="Courier New" w:hAnsi="Courier New" w:cs="Courier New" w:hint="default"/>
      </w:rPr>
    </w:lvl>
    <w:lvl w:ilvl="5" w:tplc="040A0005" w:tentative="1">
      <w:start w:val="1"/>
      <w:numFmt w:val="bullet"/>
      <w:lvlText w:val=""/>
      <w:lvlJc w:val="left"/>
      <w:pPr>
        <w:ind w:left="4020" w:hanging="360"/>
      </w:pPr>
      <w:rPr>
        <w:rFonts w:ascii="Wingdings" w:hAnsi="Wingdings" w:hint="default"/>
      </w:rPr>
    </w:lvl>
    <w:lvl w:ilvl="6" w:tplc="040A0001" w:tentative="1">
      <w:start w:val="1"/>
      <w:numFmt w:val="bullet"/>
      <w:lvlText w:val=""/>
      <w:lvlJc w:val="left"/>
      <w:pPr>
        <w:ind w:left="4740" w:hanging="360"/>
      </w:pPr>
      <w:rPr>
        <w:rFonts w:ascii="Symbol" w:hAnsi="Symbol" w:hint="default"/>
      </w:rPr>
    </w:lvl>
    <w:lvl w:ilvl="7" w:tplc="040A0003" w:tentative="1">
      <w:start w:val="1"/>
      <w:numFmt w:val="bullet"/>
      <w:lvlText w:val="o"/>
      <w:lvlJc w:val="left"/>
      <w:pPr>
        <w:ind w:left="5460" w:hanging="360"/>
      </w:pPr>
      <w:rPr>
        <w:rFonts w:ascii="Courier New" w:hAnsi="Courier New" w:cs="Courier New" w:hint="default"/>
      </w:rPr>
    </w:lvl>
    <w:lvl w:ilvl="8" w:tplc="040A0005" w:tentative="1">
      <w:start w:val="1"/>
      <w:numFmt w:val="bullet"/>
      <w:lvlText w:val=""/>
      <w:lvlJc w:val="left"/>
      <w:pPr>
        <w:ind w:left="6180" w:hanging="360"/>
      </w:pPr>
      <w:rPr>
        <w:rFonts w:ascii="Wingdings" w:hAnsi="Wingdings" w:hint="default"/>
      </w:rPr>
    </w:lvl>
  </w:abstractNum>
  <w:abstractNum w:abstractNumId="6" w15:restartNumberingAfterBreak="0">
    <w:nsid w:val="0CE73BB9"/>
    <w:multiLevelType w:val="hybridMultilevel"/>
    <w:tmpl w:val="5352F004"/>
    <w:lvl w:ilvl="0" w:tplc="FFFFFFFF">
      <w:start w:val="1"/>
      <w:numFmt w:val="decimal"/>
      <w:lvlText w:val="%1."/>
      <w:lvlJc w:val="left"/>
      <w:pPr>
        <w:tabs>
          <w:tab w:val="num" w:pos="720"/>
        </w:tabs>
        <w:ind w:left="720" w:hanging="360"/>
      </w:pPr>
      <w:rPr>
        <w:rFonts w:ascii="Arial" w:eastAsia="Times New Roman" w:hAnsi="Arial" w:cs="Arial"/>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19811181"/>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C13514"/>
    <w:multiLevelType w:val="hybridMultilevel"/>
    <w:tmpl w:val="5B8ED6BC"/>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9" w15:restartNumberingAfterBreak="0">
    <w:nsid w:val="1E6D63E8"/>
    <w:multiLevelType w:val="hybridMultilevel"/>
    <w:tmpl w:val="78D4BE14"/>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 w15:restartNumberingAfterBreak="0">
    <w:nsid w:val="20B451E3"/>
    <w:multiLevelType w:val="hybridMultilevel"/>
    <w:tmpl w:val="6B286E8A"/>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1" w15:restartNumberingAfterBreak="0">
    <w:nsid w:val="227C28E0"/>
    <w:multiLevelType w:val="multilevel"/>
    <w:tmpl w:val="34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28D51D43"/>
    <w:multiLevelType w:val="hybridMultilevel"/>
    <w:tmpl w:val="75D05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21486"/>
    <w:multiLevelType w:val="hybridMultilevel"/>
    <w:tmpl w:val="D26E701A"/>
    <w:lvl w:ilvl="0" w:tplc="FFFFFFFF">
      <w:start w:val="1"/>
      <w:numFmt w:val="decimal"/>
      <w:lvlText w:val="%1."/>
      <w:lvlJc w:val="left"/>
      <w:pPr>
        <w:tabs>
          <w:tab w:val="num" w:pos="2160"/>
        </w:tabs>
        <w:ind w:left="2160" w:hanging="720"/>
      </w:pPr>
      <w:rPr>
        <w:rFonts w:hint="default"/>
      </w:rPr>
    </w:lvl>
    <w:lvl w:ilvl="1" w:tplc="FFFFFFFF">
      <w:numFmt w:val="none"/>
      <w:lvlText w:val=""/>
      <w:lvlJc w:val="left"/>
      <w:pPr>
        <w:tabs>
          <w:tab w:val="num" w:pos="2520"/>
        </w:tabs>
      </w:pPr>
    </w:lvl>
    <w:lvl w:ilvl="2" w:tplc="FFFFFFFF">
      <w:numFmt w:val="none"/>
      <w:lvlText w:val=""/>
      <w:lvlJc w:val="left"/>
      <w:pPr>
        <w:tabs>
          <w:tab w:val="num" w:pos="2520"/>
        </w:tabs>
      </w:pPr>
    </w:lvl>
    <w:lvl w:ilvl="3" w:tplc="FFFFFFFF">
      <w:numFmt w:val="none"/>
      <w:lvlText w:val=""/>
      <w:lvlJc w:val="left"/>
      <w:pPr>
        <w:tabs>
          <w:tab w:val="num" w:pos="2520"/>
        </w:tabs>
      </w:pPr>
    </w:lvl>
    <w:lvl w:ilvl="4" w:tplc="FFFFFFFF">
      <w:numFmt w:val="none"/>
      <w:lvlText w:val=""/>
      <w:lvlJc w:val="left"/>
      <w:pPr>
        <w:tabs>
          <w:tab w:val="num" w:pos="2520"/>
        </w:tabs>
      </w:pPr>
    </w:lvl>
    <w:lvl w:ilvl="5" w:tplc="FFFFFFFF">
      <w:numFmt w:val="none"/>
      <w:lvlText w:val=""/>
      <w:lvlJc w:val="left"/>
      <w:pPr>
        <w:tabs>
          <w:tab w:val="num" w:pos="2520"/>
        </w:tabs>
      </w:pPr>
    </w:lvl>
    <w:lvl w:ilvl="6" w:tplc="FFFFFFFF">
      <w:numFmt w:val="none"/>
      <w:lvlText w:val=""/>
      <w:lvlJc w:val="left"/>
      <w:pPr>
        <w:tabs>
          <w:tab w:val="num" w:pos="2520"/>
        </w:tabs>
      </w:pPr>
    </w:lvl>
    <w:lvl w:ilvl="7" w:tplc="FFFFFFFF">
      <w:numFmt w:val="none"/>
      <w:lvlText w:val=""/>
      <w:lvlJc w:val="left"/>
      <w:pPr>
        <w:tabs>
          <w:tab w:val="num" w:pos="2520"/>
        </w:tabs>
      </w:pPr>
    </w:lvl>
    <w:lvl w:ilvl="8" w:tplc="FFFFFFFF">
      <w:numFmt w:val="none"/>
      <w:lvlText w:val=""/>
      <w:lvlJc w:val="left"/>
      <w:pPr>
        <w:tabs>
          <w:tab w:val="num" w:pos="2520"/>
        </w:tabs>
      </w:pPr>
    </w:lvl>
  </w:abstractNum>
  <w:abstractNum w:abstractNumId="14" w15:restartNumberingAfterBreak="0">
    <w:nsid w:val="2BB75847"/>
    <w:multiLevelType w:val="multilevel"/>
    <w:tmpl w:val="EF0EA0F0"/>
    <w:lvl w:ilvl="0">
      <w:start w:val="3"/>
      <w:numFmt w:val="upperRoman"/>
      <w:lvlText w:val="%1.-"/>
      <w:lvlJc w:val="left"/>
      <w:pPr>
        <w:tabs>
          <w:tab w:val="num" w:pos="1428"/>
        </w:tabs>
        <w:ind w:left="1068" w:hanging="360"/>
      </w:pPr>
      <w:rPr>
        <w:rFonts w:hint="default"/>
      </w:rPr>
    </w:lvl>
    <w:lvl w:ilvl="1">
      <w:start w:val="3"/>
      <w:numFmt w:val="decimal"/>
      <w:lvlText w:val="%2"/>
      <w:lvlJc w:val="left"/>
      <w:pPr>
        <w:tabs>
          <w:tab w:val="num" w:pos="1428"/>
        </w:tabs>
        <w:ind w:left="1428" w:hanging="360"/>
      </w:pPr>
      <w:rPr>
        <w:rFonts w:hint="default"/>
      </w:rPr>
    </w:lvl>
    <w:lvl w:ilvl="2">
      <w:start w:val="1"/>
      <w:numFmt w:val="lowerLetter"/>
      <w:lvlText w:val="%3"/>
      <w:lvlJc w:val="left"/>
      <w:pPr>
        <w:tabs>
          <w:tab w:val="num" w:pos="1788"/>
        </w:tabs>
        <w:ind w:left="1788" w:hanging="360"/>
      </w:pPr>
      <w:rPr>
        <w:rFonts w:hint="default"/>
      </w:rPr>
    </w:lvl>
    <w:lvl w:ilvl="3">
      <w:start w:val="1"/>
      <w:numFmt w:val="lowerRoman"/>
      <w:lvlText w:val="(%4)"/>
      <w:lvlJc w:val="left"/>
      <w:pPr>
        <w:tabs>
          <w:tab w:val="num" w:pos="250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15" w15:restartNumberingAfterBreak="0">
    <w:nsid w:val="31A2522E"/>
    <w:multiLevelType w:val="hybridMultilevel"/>
    <w:tmpl w:val="FB8257F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32A35D0E"/>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0A6BC8"/>
    <w:multiLevelType w:val="hybridMultilevel"/>
    <w:tmpl w:val="65C8348E"/>
    <w:lvl w:ilvl="0" w:tplc="040A0001">
      <w:start w:val="1"/>
      <w:numFmt w:val="bullet"/>
      <w:lvlText w:val=""/>
      <w:lvlJc w:val="left"/>
      <w:pPr>
        <w:ind w:left="780" w:hanging="360"/>
      </w:pPr>
      <w:rPr>
        <w:rFonts w:ascii="Symbol" w:hAnsi="Symbol" w:hint="default"/>
      </w:rPr>
    </w:lvl>
    <w:lvl w:ilvl="1" w:tplc="040A0003" w:tentative="1">
      <w:start w:val="1"/>
      <w:numFmt w:val="bullet"/>
      <w:lvlText w:val="o"/>
      <w:lvlJc w:val="left"/>
      <w:pPr>
        <w:ind w:left="1500" w:hanging="360"/>
      </w:pPr>
      <w:rPr>
        <w:rFonts w:ascii="Courier New" w:hAnsi="Courier New" w:cs="Courier New" w:hint="default"/>
      </w:rPr>
    </w:lvl>
    <w:lvl w:ilvl="2" w:tplc="040A0005" w:tentative="1">
      <w:start w:val="1"/>
      <w:numFmt w:val="bullet"/>
      <w:lvlText w:val=""/>
      <w:lvlJc w:val="left"/>
      <w:pPr>
        <w:ind w:left="2220" w:hanging="360"/>
      </w:pPr>
      <w:rPr>
        <w:rFonts w:ascii="Wingdings" w:hAnsi="Wingdings" w:hint="default"/>
      </w:rPr>
    </w:lvl>
    <w:lvl w:ilvl="3" w:tplc="040A0001" w:tentative="1">
      <w:start w:val="1"/>
      <w:numFmt w:val="bullet"/>
      <w:lvlText w:val=""/>
      <w:lvlJc w:val="left"/>
      <w:pPr>
        <w:ind w:left="2940" w:hanging="360"/>
      </w:pPr>
      <w:rPr>
        <w:rFonts w:ascii="Symbol" w:hAnsi="Symbol" w:hint="default"/>
      </w:rPr>
    </w:lvl>
    <w:lvl w:ilvl="4" w:tplc="040A0003" w:tentative="1">
      <w:start w:val="1"/>
      <w:numFmt w:val="bullet"/>
      <w:lvlText w:val="o"/>
      <w:lvlJc w:val="left"/>
      <w:pPr>
        <w:ind w:left="3660" w:hanging="360"/>
      </w:pPr>
      <w:rPr>
        <w:rFonts w:ascii="Courier New" w:hAnsi="Courier New" w:cs="Courier New" w:hint="default"/>
      </w:rPr>
    </w:lvl>
    <w:lvl w:ilvl="5" w:tplc="040A0005" w:tentative="1">
      <w:start w:val="1"/>
      <w:numFmt w:val="bullet"/>
      <w:lvlText w:val=""/>
      <w:lvlJc w:val="left"/>
      <w:pPr>
        <w:ind w:left="4380" w:hanging="360"/>
      </w:pPr>
      <w:rPr>
        <w:rFonts w:ascii="Wingdings" w:hAnsi="Wingdings" w:hint="default"/>
      </w:rPr>
    </w:lvl>
    <w:lvl w:ilvl="6" w:tplc="040A0001" w:tentative="1">
      <w:start w:val="1"/>
      <w:numFmt w:val="bullet"/>
      <w:lvlText w:val=""/>
      <w:lvlJc w:val="left"/>
      <w:pPr>
        <w:ind w:left="5100" w:hanging="360"/>
      </w:pPr>
      <w:rPr>
        <w:rFonts w:ascii="Symbol" w:hAnsi="Symbol" w:hint="default"/>
      </w:rPr>
    </w:lvl>
    <w:lvl w:ilvl="7" w:tplc="040A0003" w:tentative="1">
      <w:start w:val="1"/>
      <w:numFmt w:val="bullet"/>
      <w:lvlText w:val="o"/>
      <w:lvlJc w:val="left"/>
      <w:pPr>
        <w:ind w:left="5820" w:hanging="360"/>
      </w:pPr>
      <w:rPr>
        <w:rFonts w:ascii="Courier New" w:hAnsi="Courier New" w:cs="Courier New" w:hint="default"/>
      </w:rPr>
    </w:lvl>
    <w:lvl w:ilvl="8" w:tplc="040A0005" w:tentative="1">
      <w:start w:val="1"/>
      <w:numFmt w:val="bullet"/>
      <w:lvlText w:val=""/>
      <w:lvlJc w:val="left"/>
      <w:pPr>
        <w:ind w:left="6540" w:hanging="360"/>
      </w:pPr>
      <w:rPr>
        <w:rFonts w:ascii="Wingdings" w:hAnsi="Wingdings" w:hint="default"/>
      </w:rPr>
    </w:lvl>
  </w:abstractNum>
  <w:abstractNum w:abstractNumId="18" w15:restartNumberingAfterBreak="0">
    <w:nsid w:val="366A44DF"/>
    <w:multiLevelType w:val="hybridMultilevel"/>
    <w:tmpl w:val="EBDCF9F0"/>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9" w15:restartNumberingAfterBreak="0">
    <w:nsid w:val="37433A1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4C604E"/>
    <w:multiLevelType w:val="hybridMultilevel"/>
    <w:tmpl w:val="F5A424D4"/>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15:restartNumberingAfterBreak="0">
    <w:nsid w:val="423A5AF9"/>
    <w:multiLevelType w:val="hybridMultilevel"/>
    <w:tmpl w:val="848EBC2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42F57589"/>
    <w:multiLevelType w:val="hybridMultilevel"/>
    <w:tmpl w:val="9B4C4C78"/>
    <w:lvl w:ilvl="0" w:tplc="FFFFFFFF">
      <w:start w:val="1"/>
      <w:numFmt w:val="decimal"/>
      <w:lvlText w:val="%1."/>
      <w:lvlJc w:val="left"/>
      <w:pPr>
        <w:tabs>
          <w:tab w:val="num" w:pos="1080"/>
        </w:tabs>
        <w:ind w:left="1080"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3" w15:restartNumberingAfterBreak="0">
    <w:nsid w:val="4B501039"/>
    <w:multiLevelType w:val="hybridMultilevel"/>
    <w:tmpl w:val="39A03FB0"/>
    <w:lvl w:ilvl="0" w:tplc="040A0001">
      <w:start w:val="1"/>
      <w:numFmt w:val="bullet"/>
      <w:lvlText w:val=""/>
      <w:lvlJc w:val="left"/>
      <w:pPr>
        <w:ind w:left="780" w:hanging="360"/>
      </w:pPr>
      <w:rPr>
        <w:rFonts w:ascii="Symbol" w:hAnsi="Symbol" w:hint="default"/>
      </w:rPr>
    </w:lvl>
    <w:lvl w:ilvl="1" w:tplc="040A0003" w:tentative="1">
      <w:start w:val="1"/>
      <w:numFmt w:val="bullet"/>
      <w:lvlText w:val="o"/>
      <w:lvlJc w:val="left"/>
      <w:pPr>
        <w:ind w:left="1500" w:hanging="360"/>
      </w:pPr>
      <w:rPr>
        <w:rFonts w:ascii="Courier New" w:hAnsi="Courier New" w:cs="Courier New" w:hint="default"/>
      </w:rPr>
    </w:lvl>
    <w:lvl w:ilvl="2" w:tplc="040A0005" w:tentative="1">
      <w:start w:val="1"/>
      <w:numFmt w:val="bullet"/>
      <w:lvlText w:val=""/>
      <w:lvlJc w:val="left"/>
      <w:pPr>
        <w:ind w:left="2220" w:hanging="360"/>
      </w:pPr>
      <w:rPr>
        <w:rFonts w:ascii="Wingdings" w:hAnsi="Wingdings" w:hint="default"/>
      </w:rPr>
    </w:lvl>
    <w:lvl w:ilvl="3" w:tplc="040A0001" w:tentative="1">
      <w:start w:val="1"/>
      <w:numFmt w:val="bullet"/>
      <w:lvlText w:val=""/>
      <w:lvlJc w:val="left"/>
      <w:pPr>
        <w:ind w:left="2940" w:hanging="360"/>
      </w:pPr>
      <w:rPr>
        <w:rFonts w:ascii="Symbol" w:hAnsi="Symbol" w:hint="default"/>
      </w:rPr>
    </w:lvl>
    <w:lvl w:ilvl="4" w:tplc="040A0003" w:tentative="1">
      <w:start w:val="1"/>
      <w:numFmt w:val="bullet"/>
      <w:lvlText w:val="o"/>
      <w:lvlJc w:val="left"/>
      <w:pPr>
        <w:ind w:left="3660" w:hanging="360"/>
      </w:pPr>
      <w:rPr>
        <w:rFonts w:ascii="Courier New" w:hAnsi="Courier New" w:cs="Courier New" w:hint="default"/>
      </w:rPr>
    </w:lvl>
    <w:lvl w:ilvl="5" w:tplc="040A0005" w:tentative="1">
      <w:start w:val="1"/>
      <w:numFmt w:val="bullet"/>
      <w:lvlText w:val=""/>
      <w:lvlJc w:val="left"/>
      <w:pPr>
        <w:ind w:left="4380" w:hanging="360"/>
      </w:pPr>
      <w:rPr>
        <w:rFonts w:ascii="Wingdings" w:hAnsi="Wingdings" w:hint="default"/>
      </w:rPr>
    </w:lvl>
    <w:lvl w:ilvl="6" w:tplc="040A0001" w:tentative="1">
      <w:start w:val="1"/>
      <w:numFmt w:val="bullet"/>
      <w:lvlText w:val=""/>
      <w:lvlJc w:val="left"/>
      <w:pPr>
        <w:ind w:left="5100" w:hanging="360"/>
      </w:pPr>
      <w:rPr>
        <w:rFonts w:ascii="Symbol" w:hAnsi="Symbol" w:hint="default"/>
      </w:rPr>
    </w:lvl>
    <w:lvl w:ilvl="7" w:tplc="040A0003" w:tentative="1">
      <w:start w:val="1"/>
      <w:numFmt w:val="bullet"/>
      <w:lvlText w:val="o"/>
      <w:lvlJc w:val="left"/>
      <w:pPr>
        <w:ind w:left="5820" w:hanging="360"/>
      </w:pPr>
      <w:rPr>
        <w:rFonts w:ascii="Courier New" w:hAnsi="Courier New" w:cs="Courier New" w:hint="default"/>
      </w:rPr>
    </w:lvl>
    <w:lvl w:ilvl="8" w:tplc="040A0005" w:tentative="1">
      <w:start w:val="1"/>
      <w:numFmt w:val="bullet"/>
      <w:lvlText w:val=""/>
      <w:lvlJc w:val="left"/>
      <w:pPr>
        <w:ind w:left="6540" w:hanging="360"/>
      </w:pPr>
      <w:rPr>
        <w:rFonts w:ascii="Wingdings" w:hAnsi="Wingdings" w:hint="default"/>
      </w:rPr>
    </w:lvl>
  </w:abstractNum>
  <w:abstractNum w:abstractNumId="24" w15:restartNumberingAfterBreak="0">
    <w:nsid w:val="4D881192"/>
    <w:multiLevelType w:val="hybridMultilevel"/>
    <w:tmpl w:val="88B2A272"/>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5" w15:restartNumberingAfterBreak="0">
    <w:nsid w:val="55655479"/>
    <w:multiLevelType w:val="multilevel"/>
    <w:tmpl w:val="340A001F"/>
    <w:lvl w:ilvl="0">
      <w:start w:val="1"/>
      <w:numFmt w:val="decimal"/>
      <w:lvlText w:val="%1."/>
      <w:lvlJc w:val="left"/>
      <w:pPr>
        <w:ind w:left="786"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60673C"/>
    <w:multiLevelType w:val="hybridMultilevel"/>
    <w:tmpl w:val="857E9E0A"/>
    <w:lvl w:ilvl="0" w:tplc="FFFFFFFF">
      <w:start w:val="1"/>
      <w:numFmt w:val="decimal"/>
      <w:lvlText w:val="%1."/>
      <w:lvlJc w:val="left"/>
      <w:pPr>
        <w:tabs>
          <w:tab w:val="num" w:pos="780"/>
        </w:tabs>
        <w:ind w:left="780" w:hanging="360"/>
      </w:p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27" w15:restartNumberingAfterBreak="0">
    <w:nsid w:val="628257C9"/>
    <w:multiLevelType w:val="hybridMultilevel"/>
    <w:tmpl w:val="F680302E"/>
    <w:lvl w:ilvl="0" w:tplc="235844D4">
      <w:start w:val="1"/>
      <w:numFmt w:val="upperRoman"/>
      <w:lvlText w:val="%1."/>
      <w:lvlJc w:val="right"/>
      <w:pPr>
        <w:ind w:left="720" w:hanging="18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63FB54DE"/>
    <w:multiLevelType w:val="multilevel"/>
    <w:tmpl w:val="34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9" w15:restartNumberingAfterBreak="0">
    <w:nsid w:val="69233A57"/>
    <w:multiLevelType w:val="hybridMultilevel"/>
    <w:tmpl w:val="99FE0EA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0" w15:restartNumberingAfterBreak="0">
    <w:nsid w:val="6BDD53E0"/>
    <w:multiLevelType w:val="multilevel"/>
    <w:tmpl w:val="340A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854FF2"/>
    <w:multiLevelType w:val="hybridMultilevel"/>
    <w:tmpl w:val="D2EAE7B6"/>
    <w:lvl w:ilvl="0" w:tplc="FFFFFFFF">
      <w:start w:val="1"/>
      <w:numFmt w:val="decimal"/>
      <w:lvlText w:val="%1."/>
      <w:lvlJc w:val="left"/>
      <w:pPr>
        <w:tabs>
          <w:tab w:val="num" w:pos="1080"/>
        </w:tabs>
        <w:ind w:left="1080" w:hanging="720"/>
      </w:pPr>
      <w:rPr>
        <w:rFonts w:hint="default"/>
      </w:rPr>
    </w:lvl>
    <w:lvl w:ilvl="1" w:tplc="FFFFFFFF">
      <w:start w:val="1"/>
      <w:numFmt w:val="decimal"/>
      <w:isLgl/>
      <w:lvlText w:val="%2."/>
      <w:lvlJc w:val="left"/>
      <w:pPr>
        <w:tabs>
          <w:tab w:val="num" w:pos="720"/>
        </w:tabs>
        <w:ind w:left="720" w:hanging="360"/>
      </w:pPr>
      <w:rPr>
        <w:rFonts w:ascii="Arial" w:eastAsia="Times New Roman" w:hAnsi="Arial" w:cs="Arial"/>
        <w:lang w:val="es-ES"/>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15:restartNumberingAfterBreak="0">
    <w:nsid w:val="773214F3"/>
    <w:multiLevelType w:val="multilevel"/>
    <w:tmpl w:val="340A001F"/>
    <w:numStyleLink w:val="Estilo1"/>
  </w:abstractNum>
  <w:abstractNum w:abstractNumId="33" w15:restartNumberingAfterBreak="0">
    <w:nsid w:val="7D770A5B"/>
    <w:multiLevelType w:val="hybridMultilevel"/>
    <w:tmpl w:val="68F27B82"/>
    <w:lvl w:ilvl="0" w:tplc="C6FC4D9A">
      <w:start w:val="1"/>
      <w:numFmt w:val="upperRoman"/>
      <w:pStyle w:val="Ttulo1"/>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6"/>
  </w:num>
  <w:num w:numId="2">
    <w:abstractNumId w:val="21"/>
  </w:num>
  <w:num w:numId="3">
    <w:abstractNumId w:val="22"/>
  </w:num>
  <w:num w:numId="4">
    <w:abstractNumId w:val="13"/>
  </w:num>
  <w:num w:numId="5">
    <w:abstractNumId w:val="6"/>
  </w:num>
  <w:num w:numId="6">
    <w:abstractNumId w:val="9"/>
  </w:num>
  <w:num w:numId="7">
    <w:abstractNumId w:val="8"/>
  </w:num>
  <w:num w:numId="8">
    <w:abstractNumId w:val="0"/>
  </w:num>
  <w:num w:numId="9">
    <w:abstractNumId w:val="20"/>
  </w:num>
  <w:num w:numId="10">
    <w:abstractNumId w:val="2"/>
  </w:num>
  <w:num w:numId="11">
    <w:abstractNumId w:val="31"/>
  </w:num>
  <w:num w:numId="12">
    <w:abstractNumId w:val="3"/>
  </w:num>
  <w:num w:numId="13">
    <w:abstractNumId w:val="10"/>
  </w:num>
  <w:num w:numId="14">
    <w:abstractNumId w:val="4"/>
  </w:num>
  <w:num w:numId="15">
    <w:abstractNumId w:val="18"/>
  </w:num>
  <w:num w:numId="16">
    <w:abstractNumId w:val="24"/>
  </w:num>
  <w:num w:numId="17">
    <w:abstractNumId w:val="25"/>
  </w:num>
  <w:num w:numId="18">
    <w:abstractNumId w:val="16"/>
  </w:num>
  <w:num w:numId="19">
    <w:abstractNumId w:val="15"/>
  </w:num>
  <w:num w:numId="20">
    <w:abstractNumId w:val="11"/>
  </w:num>
  <w:num w:numId="21">
    <w:abstractNumId w:val="28"/>
  </w:num>
  <w:num w:numId="22">
    <w:abstractNumId w:val="7"/>
  </w:num>
  <w:num w:numId="23">
    <w:abstractNumId w:val="19"/>
  </w:num>
  <w:num w:numId="24">
    <w:abstractNumId w:val="1"/>
  </w:num>
  <w:num w:numId="25">
    <w:abstractNumId w:val="32"/>
  </w:num>
  <w:num w:numId="26">
    <w:abstractNumId w:val="30"/>
  </w:num>
  <w:num w:numId="27">
    <w:abstractNumId w:val="12"/>
  </w:num>
  <w:num w:numId="28">
    <w:abstractNumId w:val="33"/>
  </w:num>
  <w:num w:numId="29">
    <w:abstractNumId w:val="27"/>
  </w:num>
  <w:num w:numId="30">
    <w:abstractNumId w:val="29"/>
  </w:num>
  <w:num w:numId="31">
    <w:abstractNumId w:val="17"/>
  </w:num>
  <w:num w:numId="32">
    <w:abstractNumId w:val="23"/>
  </w:num>
  <w:num w:numId="33">
    <w:abstractNumId w:val="5"/>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fill="f" fillcolor="white" stroke="f">
      <v:fill color="white" on="f"/>
      <v:stroke on="f"/>
      <v:shadow on="t" offset=",0" offset2=",-4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83E"/>
    <w:rsid w:val="0001077B"/>
    <w:rsid w:val="000309B2"/>
    <w:rsid w:val="000454C8"/>
    <w:rsid w:val="00053A59"/>
    <w:rsid w:val="00063548"/>
    <w:rsid w:val="00081B70"/>
    <w:rsid w:val="00095D01"/>
    <w:rsid w:val="00096418"/>
    <w:rsid w:val="000A1A16"/>
    <w:rsid w:val="000D5AE7"/>
    <w:rsid w:val="000D67DF"/>
    <w:rsid w:val="00154888"/>
    <w:rsid w:val="00177E89"/>
    <w:rsid w:val="00183CC9"/>
    <w:rsid w:val="001D0A0C"/>
    <w:rsid w:val="001E5ECB"/>
    <w:rsid w:val="00207230"/>
    <w:rsid w:val="00207AB2"/>
    <w:rsid w:val="00223070"/>
    <w:rsid w:val="002262C6"/>
    <w:rsid w:val="00253D9E"/>
    <w:rsid w:val="00270571"/>
    <w:rsid w:val="002841F3"/>
    <w:rsid w:val="002A2437"/>
    <w:rsid w:val="002A6882"/>
    <w:rsid w:val="002C2ACA"/>
    <w:rsid w:val="002D1D82"/>
    <w:rsid w:val="002E4021"/>
    <w:rsid w:val="002E7A75"/>
    <w:rsid w:val="00304E3F"/>
    <w:rsid w:val="00332AD7"/>
    <w:rsid w:val="00357971"/>
    <w:rsid w:val="003764B1"/>
    <w:rsid w:val="003841E9"/>
    <w:rsid w:val="003B773C"/>
    <w:rsid w:val="003F0C80"/>
    <w:rsid w:val="003F3699"/>
    <w:rsid w:val="00422EC4"/>
    <w:rsid w:val="00424DEE"/>
    <w:rsid w:val="004266A4"/>
    <w:rsid w:val="00430A99"/>
    <w:rsid w:val="004762AD"/>
    <w:rsid w:val="004A74C2"/>
    <w:rsid w:val="004B5679"/>
    <w:rsid w:val="004B64A3"/>
    <w:rsid w:val="004E401D"/>
    <w:rsid w:val="004E5004"/>
    <w:rsid w:val="004E7264"/>
    <w:rsid w:val="00514607"/>
    <w:rsid w:val="00537C01"/>
    <w:rsid w:val="00547DDE"/>
    <w:rsid w:val="00554667"/>
    <w:rsid w:val="005A23E6"/>
    <w:rsid w:val="005B1B9F"/>
    <w:rsid w:val="005D2EA9"/>
    <w:rsid w:val="005E6236"/>
    <w:rsid w:val="005E6AEB"/>
    <w:rsid w:val="005F44DE"/>
    <w:rsid w:val="006045AF"/>
    <w:rsid w:val="00604B3A"/>
    <w:rsid w:val="00611280"/>
    <w:rsid w:val="00656886"/>
    <w:rsid w:val="0068266F"/>
    <w:rsid w:val="006A783E"/>
    <w:rsid w:val="006C0A6F"/>
    <w:rsid w:val="006C48F2"/>
    <w:rsid w:val="006C635E"/>
    <w:rsid w:val="006D3A2C"/>
    <w:rsid w:val="006D441C"/>
    <w:rsid w:val="006E1D89"/>
    <w:rsid w:val="00705D17"/>
    <w:rsid w:val="00705F8A"/>
    <w:rsid w:val="00733E38"/>
    <w:rsid w:val="007371BD"/>
    <w:rsid w:val="00741034"/>
    <w:rsid w:val="00741EF2"/>
    <w:rsid w:val="00742BBE"/>
    <w:rsid w:val="00763027"/>
    <w:rsid w:val="007656FA"/>
    <w:rsid w:val="00787F31"/>
    <w:rsid w:val="00792F81"/>
    <w:rsid w:val="00835F24"/>
    <w:rsid w:val="008447F0"/>
    <w:rsid w:val="00863D76"/>
    <w:rsid w:val="00884FD1"/>
    <w:rsid w:val="00897774"/>
    <w:rsid w:val="008C7449"/>
    <w:rsid w:val="008E353B"/>
    <w:rsid w:val="008F1B7F"/>
    <w:rsid w:val="00902F9A"/>
    <w:rsid w:val="00924BB3"/>
    <w:rsid w:val="009525B1"/>
    <w:rsid w:val="00994733"/>
    <w:rsid w:val="00994CB1"/>
    <w:rsid w:val="009A2966"/>
    <w:rsid w:val="009A5084"/>
    <w:rsid w:val="009A6BFA"/>
    <w:rsid w:val="009B18E0"/>
    <w:rsid w:val="009E1E34"/>
    <w:rsid w:val="009F517D"/>
    <w:rsid w:val="00A01FC5"/>
    <w:rsid w:val="00A24C5B"/>
    <w:rsid w:val="00A4259F"/>
    <w:rsid w:val="00A678D1"/>
    <w:rsid w:val="00A70D82"/>
    <w:rsid w:val="00A74645"/>
    <w:rsid w:val="00A9044D"/>
    <w:rsid w:val="00A90945"/>
    <w:rsid w:val="00AB3257"/>
    <w:rsid w:val="00AC6430"/>
    <w:rsid w:val="00AE2FD1"/>
    <w:rsid w:val="00AE730E"/>
    <w:rsid w:val="00AF08AD"/>
    <w:rsid w:val="00B11D3E"/>
    <w:rsid w:val="00B30750"/>
    <w:rsid w:val="00B3581A"/>
    <w:rsid w:val="00B57FBC"/>
    <w:rsid w:val="00B65561"/>
    <w:rsid w:val="00B77473"/>
    <w:rsid w:val="00BB4718"/>
    <w:rsid w:val="00BB53CE"/>
    <w:rsid w:val="00BE6901"/>
    <w:rsid w:val="00C0797A"/>
    <w:rsid w:val="00C14022"/>
    <w:rsid w:val="00C210E6"/>
    <w:rsid w:val="00C42727"/>
    <w:rsid w:val="00C44DF3"/>
    <w:rsid w:val="00C91062"/>
    <w:rsid w:val="00C96094"/>
    <w:rsid w:val="00CA0150"/>
    <w:rsid w:val="00CB7422"/>
    <w:rsid w:val="00CC0F2F"/>
    <w:rsid w:val="00CC5685"/>
    <w:rsid w:val="00D078A2"/>
    <w:rsid w:val="00D122DD"/>
    <w:rsid w:val="00D16CB1"/>
    <w:rsid w:val="00D40D5B"/>
    <w:rsid w:val="00D612B5"/>
    <w:rsid w:val="00D744ED"/>
    <w:rsid w:val="00D95F13"/>
    <w:rsid w:val="00DA3FB4"/>
    <w:rsid w:val="00DA4D36"/>
    <w:rsid w:val="00DA6430"/>
    <w:rsid w:val="00DB7012"/>
    <w:rsid w:val="00DE1443"/>
    <w:rsid w:val="00DE3B54"/>
    <w:rsid w:val="00E520DC"/>
    <w:rsid w:val="00E5241A"/>
    <w:rsid w:val="00E54EA3"/>
    <w:rsid w:val="00E63A05"/>
    <w:rsid w:val="00E73566"/>
    <w:rsid w:val="00E92C1A"/>
    <w:rsid w:val="00E93D44"/>
    <w:rsid w:val="00ED7C26"/>
    <w:rsid w:val="00F17F34"/>
    <w:rsid w:val="00F82212"/>
    <w:rsid w:val="00FA3D2C"/>
    <w:rsid w:val="00FA73B4"/>
    <w:rsid w:val="00FB1102"/>
    <w:rsid w:val="00FB7323"/>
    <w:rsid w:val="00FB7B44"/>
    <w:rsid w:val="00FD4448"/>
    <w:rsid w:val="00FF13D2"/>
  </w:rsids>
  <m:mathPr>
    <m:mathFont m:val="Cambria Math"/>
    <m:brkBin m:val="before"/>
    <m:brkBinSub m:val="--"/>
    <m:smallFrac m:val="0"/>
    <m:dispDef/>
    <m:lMargin m:val="0"/>
    <m:rMargin m:val="0"/>
    <m:defJc m:val="centerGroup"/>
    <m:wrapIndent m:val="1440"/>
    <m:intLim m:val="subSup"/>
    <m:naryLim m:val="undOvr"/>
  </m:mathPr>
  <w:themeFontLang w:val="es-ES_trad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v:shadow on="t" offset=",0" offset2=",-4pt"/>
    </o:shapedefaults>
    <o:shapelayout v:ext="edit">
      <o:idmap v:ext="edit" data="2"/>
    </o:shapelayout>
  </w:shapeDefaults>
  <w:decimalSymbol w:val=","/>
  <w:listSeparator w:val=";"/>
  <w14:docId w14:val="37252AE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4ED"/>
    <w:pPr>
      <w:spacing w:after="200" w:line="276" w:lineRule="auto"/>
    </w:pPr>
    <w:rPr>
      <w:sz w:val="22"/>
      <w:szCs w:val="22"/>
      <w:lang w:val="es-CL" w:eastAsia="en-US"/>
    </w:rPr>
  </w:style>
  <w:style w:type="paragraph" w:styleId="Ttulo1">
    <w:name w:val="heading 1"/>
    <w:basedOn w:val="Normal"/>
    <w:next w:val="Normal"/>
    <w:link w:val="Ttulo1Car"/>
    <w:autoRedefine/>
    <w:uiPriority w:val="9"/>
    <w:qFormat/>
    <w:rsid w:val="006D441C"/>
    <w:pPr>
      <w:keepNext/>
      <w:numPr>
        <w:numId w:val="28"/>
      </w:numPr>
      <w:spacing w:before="240" w:after="60"/>
      <w:outlineLvl w:val="0"/>
    </w:pPr>
    <w:rPr>
      <w:rFonts w:ascii="Cambria" w:eastAsia="Times New Roman" w:hAnsi="Cambria"/>
      <w:b/>
      <w:bCs/>
      <w:kern w:val="32"/>
      <w:sz w:val="24"/>
      <w:szCs w:val="32"/>
      <w:lang w:val="x-none"/>
    </w:rPr>
  </w:style>
  <w:style w:type="paragraph" w:styleId="Ttulo2">
    <w:name w:val="heading 2"/>
    <w:basedOn w:val="Normal"/>
    <w:next w:val="Normal"/>
    <w:link w:val="Ttulo2Car"/>
    <w:qFormat/>
    <w:rsid w:val="004B5679"/>
    <w:pPr>
      <w:keepNext/>
      <w:spacing w:before="240" w:after="60" w:line="240" w:lineRule="auto"/>
      <w:outlineLvl w:val="1"/>
    </w:pPr>
    <w:rPr>
      <w:rFonts w:ascii="Arial" w:eastAsia="Times New Roman" w:hAnsi="Arial"/>
      <w:b/>
      <w:bCs/>
      <w:i/>
      <w:iCs/>
      <w:sz w:val="28"/>
      <w:szCs w:val="28"/>
      <w:lang w:val="en-US"/>
    </w:rPr>
  </w:style>
  <w:style w:type="paragraph" w:styleId="Ttulo3">
    <w:name w:val="heading 3"/>
    <w:basedOn w:val="Normal"/>
    <w:next w:val="Normal"/>
    <w:link w:val="Ttulo3Car"/>
    <w:qFormat/>
    <w:rsid w:val="004B5679"/>
    <w:pPr>
      <w:keepNext/>
      <w:spacing w:before="240" w:after="60" w:line="240" w:lineRule="auto"/>
      <w:outlineLvl w:val="2"/>
    </w:pPr>
    <w:rPr>
      <w:rFonts w:ascii="Arial" w:eastAsia="Times New Roman" w:hAnsi="Arial"/>
      <w:b/>
      <w:bCs/>
      <w:sz w:val="26"/>
      <w:szCs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rsid w:val="006A783E"/>
    <w:pPr>
      <w:spacing w:after="0" w:line="240" w:lineRule="auto"/>
      <w:jc w:val="both"/>
    </w:pPr>
    <w:rPr>
      <w:rFonts w:ascii="Arial" w:eastAsia="Times New Roman" w:hAnsi="Arial"/>
      <w:sz w:val="24"/>
      <w:szCs w:val="20"/>
      <w:lang w:val="x-none" w:eastAsia="es-ES"/>
    </w:rPr>
  </w:style>
  <w:style w:type="character" w:customStyle="1" w:styleId="TextoindependienteCar">
    <w:name w:val="Texto independiente Car"/>
    <w:link w:val="Textoindependiente"/>
    <w:semiHidden/>
    <w:rsid w:val="006A783E"/>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6A783E"/>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6A783E"/>
    <w:rPr>
      <w:rFonts w:ascii="Tahoma" w:hAnsi="Tahoma" w:cs="Tahoma"/>
      <w:sz w:val="16"/>
      <w:szCs w:val="16"/>
    </w:rPr>
  </w:style>
  <w:style w:type="character" w:customStyle="1" w:styleId="Ttulo1Car">
    <w:name w:val="Título 1 Car"/>
    <w:link w:val="Ttulo1"/>
    <w:uiPriority w:val="9"/>
    <w:rsid w:val="006D441C"/>
    <w:rPr>
      <w:rFonts w:ascii="Cambria" w:eastAsia="Times New Roman" w:hAnsi="Cambria"/>
      <w:b/>
      <w:bCs/>
      <w:kern w:val="32"/>
      <w:sz w:val="24"/>
      <w:szCs w:val="32"/>
      <w:lang w:val="x-none" w:eastAsia="en-US"/>
    </w:rPr>
  </w:style>
  <w:style w:type="paragraph" w:customStyle="1" w:styleId="Indent1">
    <w:name w:val="Indent1"/>
    <w:basedOn w:val="Normal"/>
    <w:rsid w:val="004B5679"/>
    <w:pPr>
      <w:widowControl w:val="0"/>
      <w:tabs>
        <w:tab w:val="num" w:pos="360"/>
      </w:tabs>
      <w:suppressAutoHyphens/>
      <w:spacing w:before="120" w:after="120" w:line="280" w:lineRule="exact"/>
      <w:ind w:left="360" w:hanging="360"/>
      <w:jc w:val="both"/>
    </w:pPr>
    <w:rPr>
      <w:rFonts w:ascii="Arial" w:eastAsia="Times New Roman" w:hAnsi="Arial"/>
      <w:spacing w:val="-3"/>
      <w:sz w:val="20"/>
      <w:szCs w:val="20"/>
      <w:lang w:val="en-US"/>
    </w:rPr>
  </w:style>
  <w:style w:type="character" w:customStyle="1" w:styleId="Ttulo2Car">
    <w:name w:val="Título 2 Car"/>
    <w:link w:val="Ttulo2"/>
    <w:rsid w:val="004B5679"/>
    <w:rPr>
      <w:rFonts w:ascii="Arial" w:eastAsia="Times New Roman" w:hAnsi="Arial" w:cs="Arial"/>
      <w:b/>
      <w:bCs/>
      <w:i/>
      <w:iCs/>
      <w:sz w:val="28"/>
      <w:szCs w:val="28"/>
      <w:lang w:val="en-US" w:eastAsia="en-US"/>
    </w:rPr>
  </w:style>
  <w:style w:type="character" w:customStyle="1" w:styleId="Ttulo3Car">
    <w:name w:val="Título 3 Car"/>
    <w:link w:val="Ttulo3"/>
    <w:rsid w:val="004B5679"/>
    <w:rPr>
      <w:rFonts w:ascii="Arial" w:eastAsia="Times New Roman" w:hAnsi="Arial" w:cs="Arial"/>
      <w:b/>
      <w:bCs/>
      <w:sz w:val="26"/>
      <w:szCs w:val="26"/>
      <w:lang w:val="en-US" w:eastAsia="en-US"/>
    </w:rPr>
  </w:style>
  <w:style w:type="paragraph" w:customStyle="1" w:styleId="Indent2">
    <w:name w:val="Indent2"/>
    <w:basedOn w:val="Normal"/>
    <w:autoRedefine/>
    <w:rsid w:val="004B5679"/>
    <w:pPr>
      <w:widowControl w:val="0"/>
      <w:suppressAutoHyphens/>
      <w:spacing w:after="0" w:line="240" w:lineRule="auto"/>
      <w:ind w:left="142"/>
      <w:jc w:val="both"/>
      <w:outlineLvl w:val="0"/>
    </w:pPr>
    <w:rPr>
      <w:rFonts w:ascii="Times New Roman" w:eastAsia="Times New Roman" w:hAnsi="Times New Roman"/>
      <w:spacing w:val="-3"/>
      <w:sz w:val="18"/>
      <w:szCs w:val="20"/>
      <w:lang w:val="fr-CH"/>
    </w:rPr>
  </w:style>
  <w:style w:type="paragraph" w:styleId="Encabezado">
    <w:name w:val="header"/>
    <w:basedOn w:val="Normal"/>
    <w:link w:val="EncabezadoCar"/>
    <w:uiPriority w:val="99"/>
    <w:unhideWhenUsed/>
    <w:rsid w:val="00FA3D2C"/>
    <w:pPr>
      <w:tabs>
        <w:tab w:val="center" w:pos="4419"/>
        <w:tab w:val="right" w:pos="8838"/>
      </w:tabs>
    </w:pPr>
    <w:rPr>
      <w:lang w:val="x-none"/>
    </w:rPr>
  </w:style>
  <w:style w:type="character" w:customStyle="1" w:styleId="EncabezadoCar">
    <w:name w:val="Encabezado Car"/>
    <w:link w:val="Encabezado"/>
    <w:uiPriority w:val="99"/>
    <w:rsid w:val="00FA3D2C"/>
    <w:rPr>
      <w:sz w:val="22"/>
      <w:szCs w:val="22"/>
      <w:lang w:eastAsia="en-US"/>
    </w:rPr>
  </w:style>
  <w:style w:type="paragraph" w:styleId="Piedepgina">
    <w:name w:val="footer"/>
    <w:basedOn w:val="Normal"/>
    <w:link w:val="PiedepginaCar"/>
    <w:uiPriority w:val="99"/>
    <w:unhideWhenUsed/>
    <w:rsid w:val="00FA3D2C"/>
    <w:pPr>
      <w:tabs>
        <w:tab w:val="center" w:pos="4419"/>
        <w:tab w:val="right" w:pos="8838"/>
      </w:tabs>
    </w:pPr>
    <w:rPr>
      <w:lang w:val="x-none"/>
    </w:rPr>
  </w:style>
  <w:style w:type="character" w:customStyle="1" w:styleId="PiedepginaCar">
    <w:name w:val="Pie de página Car"/>
    <w:link w:val="Piedepgina"/>
    <w:uiPriority w:val="99"/>
    <w:rsid w:val="00FA3D2C"/>
    <w:rPr>
      <w:sz w:val="22"/>
      <w:szCs w:val="22"/>
      <w:lang w:eastAsia="en-US"/>
    </w:rPr>
  </w:style>
  <w:style w:type="numbering" w:customStyle="1" w:styleId="Estilo1">
    <w:name w:val="Estilo1"/>
    <w:uiPriority w:val="99"/>
    <w:rsid w:val="004E7264"/>
    <w:pPr>
      <w:numPr>
        <w:numId w:val="26"/>
      </w:numPr>
    </w:pPr>
  </w:style>
  <w:style w:type="table" w:styleId="Tablaconcuadrcula">
    <w:name w:val="Table Grid"/>
    <w:basedOn w:val="Tablanormal"/>
    <w:uiPriority w:val="59"/>
    <w:rsid w:val="00FB7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3566"/>
    <w:pPr>
      <w:spacing w:before="100" w:beforeAutospacing="1" w:after="100" w:afterAutospacing="1" w:line="240" w:lineRule="auto"/>
    </w:pPr>
    <w:rPr>
      <w:rFonts w:ascii="Times New Roman" w:eastAsia="Times New Roman" w:hAnsi="Times New Roman"/>
      <w:sz w:val="24"/>
      <w:szCs w:val="24"/>
      <w:lang w:val="es-ES_tradnl" w:eastAsia="es-ES_tradnl"/>
    </w:rPr>
  </w:style>
  <w:style w:type="character" w:styleId="Hipervnculo">
    <w:name w:val="Hyperlink"/>
    <w:basedOn w:val="Fuentedeprrafopredeter"/>
    <w:uiPriority w:val="99"/>
    <w:unhideWhenUsed/>
    <w:rsid w:val="00E73566"/>
    <w:rPr>
      <w:color w:val="0563C1" w:themeColor="hyperlink"/>
      <w:u w:val="single"/>
    </w:rPr>
  </w:style>
  <w:style w:type="character" w:styleId="Nmerodepgina">
    <w:name w:val="page number"/>
    <w:basedOn w:val="Fuentedeprrafopredeter"/>
    <w:uiPriority w:val="99"/>
    <w:semiHidden/>
    <w:unhideWhenUsed/>
    <w:rsid w:val="005F44DE"/>
  </w:style>
  <w:style w:type="paragraph" w:styleId="Textonotapie">
    <w:name w:val="footnote text"/>
    <w:basedOn w:val="Normal"/>
    <w:link w:val="TextonotapieCar"/>
    <w:uiPriority w:val="99"/>
    <w:unhideWhenUsed/>
    <w:rsid w:val="00611280"/>
    <w:pPr>
      <w:spacing w:after="0" w:line="240" w:lineRule="auto"/>
    </w:pPr>
    <w:rPr>
      <w:sz w:val="24"/>
      <w:szCs w:val="24"/>
    </w:rPr>
  </w:style>
  <w:style w:type="character" w:customStyle="1" w:styleId="TextonotapieCar">
    <w:name w:val="Texto nota pie Car"/>
    <w:basedOn w:val="Fuentedeprrafopredeter"/>
    <w:link w:val="Textonotapie"/>
    <w:uiPriority w:val="99"/>
    <w:rsid w:val="00611280"/>
    <w:rPr>
      <w:sz w:val="24"/>
      <w:szCs w:val="24"/>
      <w:lang w:val="es-CL" w:eastAsia="en-US"/>
    </w:rPr>
  </w:style>
  <w:style w:type="character" w:styleId="Refdenotaalpie">
    <w:name w:val="footnote reference"/>
    <w:basedOn w:val="Fuentedeprrafopredeter"/>
    <w:uiPriority w:val="99"/>
    <w:unhideWhenUsed/>
    <w:rsid w:val="00611280"/>
    <w:rPr>
      <w:vertAlign w:val="superscript"/>
    </w:rPr>
  </w:style>
  <w:style w:type="paragraph" w:styleId="TtuloTDC">
    <w:name w:val="TOC Heading"/>
    <w:basedOn w:val="Ttulo1"/>
    <w:next w:val="Normal"/>
    <w:uiPriority w:val="39"/>
    <w:unhideWhenUsed/>
    <w:qFormat/>
    <w:rsid w:val="00DE3B54"/>
    <w:pPr>
      <w:keepLines/>
      <w:spacing w:before="480" w:after="0"/>
      <w:outlineLvl w:val="9"/>
    </w:pPr>
    <w:rPr>
      <w:rFonts w:asciiTheme="majorHAnsi" w:eastAsiaTheme="majorEastAsia" w:hAnsiTheme="majorHAnsi" w:cstheme="majorBidi"/>
      <w:color w:val="2E74B5" w:themeColor="accent1" w:themeShade="BF"/>
      <w:kern w:val="0"/>
      <w:sz w:val="28"/>
      <w:szCs w:val="28"/>
      <w:lang w:val="es-ES_tradnl" w:eastAsia="es-ES_tradnl"/>
    </w:rPr>
  </w:style>
  <w:style w:type="paragraph" w:styleId="TDC1">
    <w:name w:val="toc 1"/>
    <w:basedOn w:val="Normal"/>
    <w:next w:val="Normal"/>
    <w:autoRedefine/>
    <w:uiPriority w:val="39"/>
    <w:unhideWhenUsed/>
    <w:rsid w:val="00DE3B54"/>
    <w:pPr>
      <w:spacing w:before="120" w:after="0"/>
    </w:pPr>
    <w:rPr>
      <w:rFonts w:asciiTheme="minorHAnsi" w:hAnsiTheme="minorHAnsi"/>
      <w:b/>
      <w:bCs/>
      <w:sz w:val="24"/>
      <w:szCs w:val="24"/>
    </w:rPr>
  </w:style>
  <w:style w:type="paragraph" w:styleId="TDC2">
    <w:name w:val="toc 2"/>
    <w:basedOn w:val="Normal"/>
    <w:next w:val="Normal"/>
    <w:autoRedefine/>
    <w:uiPriority w:val="39"/>
    <w:semiHidden/>
    <w:unhideWhenUsed/>
    <w:rsid w:val="00DE3B54"/>
    <w:pPr>
      <w:spacing w:after="0"/>
      <w:ind w:left="220"/>
    </w:pPr>
    <w:rPr>
      <w:rFonts w:asciiTheme="minorHAnsi" w:hAnsiTheme="minorHAnsi"/>
      <w:b/>
      <w:bCs/>
    </w:rPr>
  </w:style>
  <w:style w:type="paragraph" w:styleId="TDC3">
    <w:name w:val="toc 3"/>
    <w:basedOn w:val="Normal"/>
    <w:next w:val="Normal"/>
    <w:autoRedefine/>
    <w:uiPriority w:val="39"/>
    <w:semiHidden/>
    <w:unhideWhenUsed/>
    <w:rsid w:val="00DE3B54"/>
    <w:pPr>
      <w:spacing w:after="0"/>
      <w:ind w:left="440"/>
    </w:pPr>
    <w:rPr>
      <w:rFonts w:asciiTheme="minorHAnsi" w:hAnsiTheme="minorHAnsi"/>
    </w:rPr>
  </w:style>
  <w:style w:type="paragraph" w:styleId="TDC4">
    <w:name w:val="toc 4"/>
    <w:basedOn w:val="Normal"/>
    <w:next w:val="Normal"/>
    <w:autoRedefine/>
    <w:uiPriority w:val="39"/>
    <w:semiHidden/>
    <w:unhideWhenUsed/>
    <w:rsid w:val="00DE3B54"/>
    <w:pPr>
      <w:spacing w:after="0"/>
      <w:ind w:left="660"/>
    </w:pPr>
    <w:rPr>
      <w:rFonts w:asciiTheme="minorHAnsi" w:hAnsiTheme="minorHAnsi"/>
      <w:sz w:val="20"/>
      <w:szCs w:val="20"/>
    </w:rPr>
  </w:style>
  <w:style w:type="paragraph" w:styleId="TDC5">
    <w:name w:val="toc 5"/>
    <w:basedOn w:val="Normal"/>
    <w:next w:val="Normal"/>
    <w:autoRedefine/>
    <w:uiPriority w:val="39"/>
    <w:semiHidden/>
    <w:unhideWhenUsed/>
    <w:rsid w:val="00DE3B54"/>
    <w:pPr>
      <w:spacing w:after="0"/>
      <w:ind w:left="880"/>
    </w:pPr>
    <w:rPr>
      <w:rFonts w:asciiTheme="minorHAnsi" w:hAnsiTheme="minorHAnsi"/>
      <w:sz w:val="20"/>
      <w:szCs w:val="20"/>
    </w:rPr>
  </w:style>
  <w:style w:type="paragraph" w:styleId="TDC6">
    <w:name w:val="toc 6"/>
    <w:basedOn w:val="Normal"/>
    <w:next w:val="Normal"/>
    <w:autoRedefine/>
    <w:uiPriority w:val="39"/>
    <w:semiHidden/>
    <w:unhideWhenUsed/>
    <w:rsid w:val="00DE3B54"/>
    <w:pPr>
      <w:spacing w:after="0"/>
      <w:ind w:left="1100"/>
    </w:pPr>
    <w:rPr>
      <w:rFonts w:asciiTheme="minorHAnsi" w:hAnsiTheme="minorHAnsi"/>
      <w:sz w:val="20"/>
      <w:szCs w:val="20"/>
    </w:rPr>
  </w:style>
  <w:style w:type="paragraph" w:styleId="TDC7">
    <w:name w:val="toc 7"/>
    <w:basedOn w:val="Normal"/>
    <w:next w:val="Normal"/>
    <w:autoRedefine/>
    <w:uiPriority w:val="39"/>
    <w:semiHidden/>
    <w:unhideWhenUsed/>
    <w:rsid w:val="00DE3B54"/>
    <w:pPr>
      <w:spacing w:after="0"/>
      <w:ind w:left="1320"/>
    </w:pPr>
    <w:rPr>
      <w:rFonts w:asciiTheme="minorHAnsi" w:hAnsiTheme="minorHAnsi"/>
      <w:sz w:val="20"/>
      <w:szCs w:val="20"/>
    </w:rPr>
  </w:style>
  <w:style w:type="paragraph" w:styleId="TDC8">
    <w:name w:val="toc 8"/>
    <w:basedOn w:val="Normal"/>
    <w:next w:val="Normal"/>
    <w:autoRedefine/>
    <w:uiPriority w:val="39"/>
    <w:semiHidden/>
    <w:unhideWhenUsed/>
    <w:rsid w:val="00DE3B54"/>
    <w:pPr>
      <w:spacing w:after="0"/>
      <w:ind w:left="1540"/>
    </w:pPr>
    <w:rPr>
      <w:rFonts w:asciiTheme="minorHAnsi" w:hAnsiTheme="minorHAnsi"/>
      <w:sz w:val="20"/>
      <w:szCs w:val="20"/>
    </w:rPr>
  </w:style>
  <w:style w:type="paragraph" w:styleId="TDC9">
    <w:name w:val="toc 9"/>
    <w:basedOn w:val="Normal"/>
    <w:next w:val="Normal"/>
    <w:autoRedefine/>
    <w:uiPriority w:val="39"/>
    <w:semiHidden/>
    <w:unhideWhenUsed/>
    <w:rsid w:val="00DE3B54"/>
    <w:pPr>
      <w:spacing w:after="0"/>
      <w:ind w:left="1760"/>
    </w:pPr>
    <w:rPr>
      <w:rFonts w:asciiTheme="minorHAnsi" w:hAnsiTheme="minorHAnsi"/>
      <w:sz w:val="20"/>
      <w:szCs w:val="20"/>
    </w:rPr>
  </w:style>
  <w:style w:type="table" w:customStyle="1" w:styleId="TableNormal">
    <w:name w:val="Table Normal"/>
    <w:uiPriority w:val="2"/>
    <w:semiHidden/>
    <w:unhideWhenUsed/>
    <w:qFormat/>
    <w:rsid w:val="00DA4D3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A4D36"/>
    <w:pPr>
      <w:widowControl w:val="0"/>
      <w:autoSpaceDE w:val="0"/>
      <w:autoSpaceDN w:val="0"/>
      <w:spacing w:after="0" w:line="240" w:lineRule="auto"/>
    </w:pPr>
    <w:rPr>
      <w:rFonts w:cs="Calibri"/>
      <w:lang w:val="es-ES" w:eastAsia="es-ES" w:bidi="es-ES"/>
    </w:rPr>
  </w:style>
  <w:style w:type="paragraph" w:customStyle="1" w:styleId="xmsonormal">
    <w:name w:val="x_msonormal"/>
    <w:basedOn w:val="Normal"/>
    <w:rsid w:val="00DA4D36"/>
    <w:pPr>
      <w:spacing w:after="0" w:line="240" w:lineRule="auto"/>
    </w:pPr>
    <w:rPr>
      <w:rFonts w:eastAsiaTheme="minorHAnsi" w:cs="Calibri"/>
      <w:lang w:eastAsia="es-CL"/>
    </w:rPr>
  </w:style>
  <w:style w:type="paragraph" w:styleId="Sinespaciado">
    <w:name w:val="No Spacing"/>
    <w:uiPriority w:val="1"/>
    <w:qFormat/>
    <w:rsid w:val="00741034"/>
    <w:rPr>
      <w:sz w:val="22"/>
      <w:szCs w:val="22"/>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AD094CF-C6C2-49B1-A756-02DF39C8D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663</Words>
  <Characters>3649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Sandoval, Luis</dc:creator>
  <cp:keywords/>
  <cp:lastModifiedBy>Rosalía Pasmay</cp:lastModifiedBy>
  <cp:revision>13</cp:revision>
  <cp:lastPrinted>2023-10-06T15:17:00Z</cp:lastPrinted>
  <dcterms:created xsi:type="dcterms:W3CDTF">2023-09-05T15:59:00Z</dcterms:created>
  <dcterms:modified xsi:type="dcterms:W3CDTF">2023-10-06T15:17:00Z</dcterms:modified>
</cp:coreProperties>
</file>